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961" w:rsidRDefault="00604961" w:rsidP="00604961">
      <w:pPr>
        <w:tabs>
          <w:tab w:val="left" w:pos="510"/>
        </w:tabs>
        <w:rPr>
          <w:rFonts w:eastAsiaTheme="minorHAnsi"/>
          <w:b/>
          <w:sz w:val="18"/>
          <w:szCs w:val="18"/>
          <w:lang w:eastAsia="en-US"/>
        </w:rPr>
      </w:pPr>
      <w:r>
        <w:rPr>
          <w:rFonts w:eastAsiaTheme="minorHAnsi"/>
          <w:b/>
          <w:sz w:val="18"/>
          <w:szCs w:val="18"/>
          <w:lang w:eastAsia="en-US"/>
        </w:rPr>
        <w:tab/>
      </w:r>
    </w:p>
    <w:p w:rsidR="00C1526A" w:rsidRDefault="00C1526A" w:rsidP="0082472D">
      <w:pPr>
        <w:jc w:val="center"/>
        <w:rPr>
          <w:rFonts w:eastAsiaTheme="minorHAnsi"/>
          <w:b/>
          <w:sz w:val="18"/>
          <w:szCs w:val="18"/>
          <w:lang w:eastAsia="en-US"/>
        </w:rPr>
      </w:pPr>
    </w:p>
    <w:p w:rsidR="002E038E" w:rsidRPr="00EA2F19" w:rsidRDefault="002E038E" w:rsidP="002E038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4006">
        <w:rPr>
          <w:rFonts w:ascii="Times New Roman" w:hAnsi="Times New Roman" w:cs="Times New Roman"/>
          <w:b/>
          <w:sz w:val="24"/>
          <w:szCs w:val="24"/>
        </w:rPr>
        <w:t>Всемирная история</w:t>
      </w:r>
    </w:p>
    <w:p w:rsidR="002E038E" w:rsidRPr="00EA2F19" w:rsidRDefault="002E038E" w:rsidP="002E038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051">
        <w:rPr>
          <w:rFonts w:ascii="Times New Roman" w:hAnsi="Times New Roman" w:cs="Times New Roman"/>
          <w:b/>
          <w:sz w:val="24"/>
          <w:szCs w:val="24"/>
        </w:rPr>
        <w:t>9-а</w:t>
      </w:r>
      <w:proofErr w:type="gramStart"/>
      <w:r w:rsidR="00813051">
        <w:rPr>
          <w:rFonts w:ascii="Times New Roman" w:hAnsi="Times New Roman" w:cs="Times New Roman"/>
          <w:b/>
          <w:sz w:val="24"/>
          <w:szCs w:val="24"/>
        </w:rPr>
        <w:t>,б</w:t>
      </w:r>
      <w:proofErr w:type="gramEnd"/>
      <w:r w:rsidR="00813051">
        <w:rPr>
          <w:rFonts w:ascii="Times New Roman" w:hAnsi="Times New Roman" w:cs="Times New Roman"/>
          <w:b/>
          <w:sz w:val="24"/>
          <w:szCs w:val="24"/>
        </w:rPr>
        <w:t>,в,г</w:t>
      </w:r>
    </w:p>
    <w:p w:rsidR="002E038E" w:rsidRPr="002E038E" w:rsidRDefault="002E038E" w:rsidP="002E03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Лица</w:t>
      </w:r>
      <w:r w:rsidRPr="00FC4571">
        <w:rPr>
          <w:rFonts w:ascii="Times New Roman" w:hAnsi="Times New Roman" w:cs="Times New Roman"/>
          <w:b/>
          <w:sz w:val="24"/>
          <w:szCs w:val="24"/>
        </w:rPr>
        <w:t xml:space="preserve"> с особыми образовательными потребностя</w:t>
      </w:r>
      <w:r>
        <w:rPr>
          <w:rFonts w:ascii="Times New Roman" w:hAnsi="Times New Roman" w:cs="Times New Roman"/>
          <w:b/>
          <w:sz w:val="24"/>
          <w:szCs w:val="24"/>
        </w:rPr>
        <w:t xml:space="preserve">ми:   </w:t>
      </w:r>
      <w:r w:rsidRPr="007A57D3">
        <w:rPr>
          <w:rFonts w:eastAsia="Calibri" w:cstheme="minorHAnsi"/>
          <w:b/>
          <w:sz w:val="18"/>
          <w:szCs w:val="18"/>
          <w:lang w:eastAsia="en-US"/>
        </w:rPr>
        <w:t xml:space="preserve">              </w:t>
      </w:r>
      <w:r>
        <w:rPr>
          <w:rFonts w:eastAsia="Calibri" w:cstheme="minorHAnsi"/>
          <w:b/>
          <w:sz w:val="18"/>
          <w:szCs w:val="18"/>
          <w:lang w:eastAsia="en-US"/>
        </w:rPr>
        <w:t xml:space="preserve">                                                                                                                    </w:t>
      </w:r>
      <w:r w:rsidRPr="007A57D3">
        <w:rPr>
          <w:rFonts w:eastAsia="Calibri" w:cstheme="minorHAnsi"/>
          <w:b/>
          <w:sz w:val="18"/>
          <w:szCs w:val="18"/>
          <w:lang w:eastAsia="en-US"/>
        </w:rPr>
        <w:t xml:space="preserve">                                             </w:t>
      </w:r>
    </w:p>
    <w:p w:rsidR="000C48E8" w:rsidRDefault="000C48E8" w:rsidP="000C48E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9-а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Тющев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Руслан; 9-б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Амиров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Родион; 9-в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е Дмитрий, Шарапова Арина; 9-г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Шиман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Илья, Кушнерова Ольга</w:t>
      </w:r>
    </w:p>
    <w:p w:rsidR="000C48E8" w:rsidRDefault="000C48E8" w:rsidP="000C48E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48E8" w:rsidRPr="00311D7E" w:rsidRDefault="000C48E8" w:rsidP="000C48E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38E" w:rsidRDefault="002E038E" w:rsidP="002E038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5C3A" w:rsidRPr="002E038E" w:rsidRDefault="00D35C3A" w:rsidP="002E038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38E" w:rsidRPr="00FC4571" w:rsidRDefault="002E038E" w:rsidP="002E03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E038E" w:rsidRPr="00F73496" w:rsidRDefault="002E038E" w:rsidP="002E038E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составлено на основе:</w:t>
      </w:r>
    </w:p>
    <w:p w:rsidR="002E038E" w:rsidRPr="00FC4571" w:rsidRDefault="002E038E" w:rsidP="002E038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При организации о</w:t>
      </w:r>
      <w:r w:rsidR="005955CB">
        <w:rPr>
          <w:rFonts w:ascii="Times New Roman" w:eastAsia="Times New Roman" w:hAnsi="Times New Roman" w:cs="Times New Roman"/>
          <w:color w:val="00000A"/>
          <w:sz w:val="24"/>
          <w:szCs w:val="24"/>
        </w:rPr>
        <w:t>бразовательного процесса  в 2022-2023</w:t>
      </w: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учебном году организации  образования  должны руководствоваться Законами  Республики Казахстан  «Об  образовании»,  «О статусе педагога»  и  осуществлять  процесс обучения на основе следующих нормативных документов: </w:t>
      </w:r>
    </w:p>
    <w:p w:rsidR="002E038E" w:rsidRPr="00FC4571" w:rsidRDefault="002E038E" w:rsidP="002E038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«Об утверждении государственных общеобязательных стандартов образования всех уровней образования» (далее – ГОСО) (приказ МОН РК от 31 октября 2018 года № 604 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28 августа 2020 года № 372) https://adilet.zan.kz/rus/docs/V1800017669; </w:t>
      </w:r>
    </w:p>
    <w:p w:rsidR="002E038E" w:rsidRPr="00FC4571" w:rsidRDefault="002E038E" w:rsidP="002E038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типовых учебных программ по общеобразовательным предметам, курсам по  выбору и факультативам для общеобразовательных организаций» (приказ МОН РК от 3 апреля 2013 года № 115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27 ноября 2020г. №496) https://adilet.zan.kz/rus/docs/V1300008424; </w:t>
      </w:r>
    </w:p>
    <w:p w:rsidR="002E038E" w:rsidRPr="00FC4571" w:rsidRDefault="002E038E" w:rsidP="002E038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перечня учебников, учебно-методических комплексов, пособий и другой  дополнительной литературы, в том числе на электронных носителях» (приказ МОН РК от 10 июня  2021 года № 286); </w:t>
      </w:r>
    </w:p>
    <w:p w:rsidR="002E038E" w:rsidRDefault="002E038E" w:rsidP="002E038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 внесении изменений и дополнений в некоторые приказы  МОН РК» (приказ МОН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РК от 26 июля 2019 года №334);</w:t>
      </w:r>
    </w:p>
    <w:p w:rsidR="002E038E" w:rsidRDefault="002E038E" w:rsidP="002E038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E038E" w:rsidRPr="008C3189" w:rsidRDefault="002E038E" w:rsidP="002E038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Правовая основа для инклюзивного образования в Республике Казахстан</w:t>
      </w:r>
    </w:p>
    <w:p w:rsidR="002E038E" w:rsidRPr="008C3189" w:rsidRDefault="002E038E" w:rsidP="002E038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Законодательством Республики Казахстан в соответствии с основополагающими международными документами в области прав человека предусматривается принцип равных прав на образование для всех детей страны.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Международные конвенции, декларации, правила:</w:t>
      </w:r>
    </w:p>
    <w:p w:rsidR="002E038E" w:rsidRPr="008C3189" w:rsidRDefault="002E038E" w:rsidP="002E038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ООН «О правах ребенка». Принята Генеральной Ассамблеей ООН: резолюция 44/95 от 20 ноября 1989 года.</w:t>
      </w:r>
    </w:p>
    <w:p w:rsidR="002E038E" w:rsidRPr="008C3189" w:rsidRDefault="002E038E" w:rsidP="002E038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Стандартные правила обеспечения равных возможностей для инвалидов.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Приняты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Генеральной Ассамблеей ООН: резолюция 48/96 от 20 декабря 1993 года.</w:t>
      </w:r>
    </w:p>
    <w:p w:rsidR="002E038E" w:rsidRPr="008C3189" w:rsidRDefault="002E038E" w:rsidP="002E038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Саламанкская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декларация о принципах, политике и практической деятельности в сфере образования лиц с особыми потребностями и Рамки действий по образованию лиц с особыми потребностями», Саламанка, Испания, 1994.</w:t>
      </w:r>
    </w:p>
    <w:p w:rsidR="002E038E" w:rsidRPr="008C3189" w:rsidRDefault="002E038E" w:rsidP="002E038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Дакарские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рамки действий: Образование для всех: выполнение наших коллективных обязательств. Приняты Всемирным форумом по образованию (Дакар, Сенегал, 26-28 апреля 2000 г.).</w:t>
      </w:r>
    </w:p>
    <w:p w:rsidR="002E038E" w:rsidRPr="008C3189" w:rsidRDefault="002E038E" w:rsidP="002E038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ОНН о правах инвалидов. Принята Генеральной Ассамблеей ООН: резолюция 61 106 от 13 декабря 2006 года.</w:t>
      </w:r>
    </w:p>
    <w:p w:rsidR="002E038E" w:rsidRDefault="002E038E" w:rsidP="002E038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E038E" w:rsidRPr="008C3189" w:rsidRDefault="002E038E" w:rsidP="002E038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Законодательство Республики Казахстан в области образования детей с особыми образовательными потребностями:</w:t>
      </w:r>
    </w:p>
    <w:p w:rsidR="002E038E" w:rsidRPr="008C3189" w:rsidRDefault="002E038E" w:rsidP="002E038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Республики Казахстан Принята на республиканском референдуме 30 августа 1995 г.</w:t>
      </w:r>
    </w:p>
    <w:p w:rsidR="002E038E" w:rsidRPr="008C3189" w:rsidRDefault="002E038E" w:rsidP="002E038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правах ребенка в Республике Казахстан» от 08.08.2002 N 345-II.</w:t>
      </w:r>
    </w:p>
    <w:p w:rsidR="002E038E" w:rsidRPr="008C3189" w:rsidRDefault="002E038E" w:rsidP="002E038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образовании» от 27 июля 2007 года № 319-III (с изменениями и дополнениями по состоянию на 24.10.2011 г.).</w:t>
      </w:r>
    </w:p>
    <w:p w:rsidR="002E038E" w:rsidRPr="008C3189" w:rsidRDefault="002E038E" w:rsidP="002E038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архитектурной, градостроительной и строительной деятельности в РК» от 16 июля 2001 года № 242-11.</w:t>
      </w:r>
    </w:p>
    <w:p w:rsidR="002E038E" w:rsidRPr="008C3189" w:rsidRDefault="002E038E" w:rsidP="002E038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Закон «О социальной и </w:t>
      </w:r>
      <w:proofErr w:type="spellStart"/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медико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- педагогической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коррекционной поддержке детей с ограниченными возможностями», от 11 июля 2002 года N 343.</w:t>
      </w:r>
    </w:p>
    <w:p w:rsidR="002E038E" w:rsidRPr="008C3189" w:rsidRDefault="002E038E" w:rsidP="002E038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социальной защите инвалидов в Республике Казахстан» от 13 апреля 2005 года № 39-III ЗРК.</w:t>
      </w:r>
    </w:p>
    <w:p w:rsidR="002E038E" w:rsidRPr="008C3189" w:rsidRDefault="002E038E" w:rsidP="002E038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Нормативные документы по инклюзивному образованию в РК:</w:t>
      </w:r>
    </w:p>
    <w:p w:rsidR="002E038E" w:rsidRPr="008C3189" w:rsidRDefault="002E038E" w:rsidP="002E038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«О внесении изменений и дополнений в приказ и.о. Министра образования и науки РК от 29 2003 г. № 787 «Об утверждении Перечня типов и видов специальных организаций образования, необходимого количества мест в организациях образования для лиц, нуждающихся в специальном образовании».</w:t>
      </w:r>
    </w:p>
    <w:p w:rsidR="002E038E" w:rsidRPr="008C3189" w:rsidRDefault="002E038E" w:rsidP="002E038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правила организации деятельности кабинетов коррекции и инклюзивного образования</w:t>
      </w:r>
    </w:p>
    <w:p w:rsidR="002E038E" w:rsidRPr="008C3189" w:rsidRDefault="002E038E" w:rsidP="002E038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организации интегрированного (инклюзивного) образования детей с ограниченными возможностями в развитии.</w:t>
      </w:r>
    </w:p>
    <w:p w:rsidR="002E038E" w:rsidRPr="008C3189" w:rsidRDefault="002E038E" w:rsidP="002E038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Инструктивно-методическое письмо по определению детей после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кохлеарной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имплантации в организации образования.</w:t>
      </w:r>
    </w:p>
    <w:p w:rsidR="002E038E" w:rsidRPr="008C3189" w:rsidRDefault="002E038E" w:rsidP="002E038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определению детей с аутизмом в организации образования.</w:t>
      </w:r>
    </w:p>
    <w:p w:rsidR="002E038E" w:rsidRPr="008C3189" w:rsidRDefault="002E038E" w:rsidP="002E038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скрининга и диагностики нарушений слуха у детей раннего возраста.</w:t>
      </w:r>
    </w:p>
    <w:p w:rsidR="002E038E" w:rsidRPr="008C3189" w:rsidRDefault="002E038E" w:rsidP="002E038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о порядке организации учебных занятий для детей-инвалидов, проходящих курс лечения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стационарных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лечебнопрофилактических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2E038E" w:rsidRPr="008C3189" w:rsidRDefault="002E038E" w:rsidP="002E038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реабилитационных и других организациях здравоохранения.</w:t>
      </w:r>
    </w:p>
    <w:p w:rsidR="002E038E" w:rsidRPr="008C3189" w:rsidRDefault="002E038E" w:rsidP="002E038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Концепция развития инклюзивного образования в Республике Казахстан.</w:t>
      </w:r>
    </w:p>
    <w:p w:rsidR="002E038E" w:rsidRPr="008C3189" w:rsidRDefault="002E038E" w:rsidP="002E038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Национальный план действий по развитию инклюзивного образования в Республике Казахстан.</w:t>
      </w:r>
    </w:p>
    <w:p w:rsidR="002E038E" w:rsidRPr="008C3189" w:rsidRDefault="002E038E" w:rsidP="002E038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психолого-педагогического сопровождения детей с ограниченными возможностями в общеобразовательной среде.</w:t>
      </w:r>
    </w:p>
    <w:p w:rsidR="002E038E" w:rsidRPr="008C3189" w:rsidRDefault="002E038E" w:rsidP="002E038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Правила организации деятельности инклюзивной организации образования.</w:t>
      </w:r>
    </w:p>
    <w:p w:rsidR="002E038E" w:rsidRPr="008C3189" w:rsidRDefault="002E038E" w:rsidP="002E038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 Правительства РК № 77 от 30 января 2008 года «Об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лиц».</w:t>
      </w:r>
    </w:p>
    <w:p w:rsidR="002E038E" w:rsidRPr="008C3189" w:rsidRDefault="002E038E" w:rsidP="002E038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учебные программы по переподготовке педагогов общеобразовательных организаций для работы с детьми с ограниченными возможностями.</w:t>
      </w:r>
    </w:p>
    <w:p w:rsidR="002E038E" w:rsidRPr="00133E76" w:rsidRDefault="002E038E" w:rsidP="002E038E">
      <w:pPr>
        <w:tabs>
          <w:tab w:val="left" w:pos="248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E038E" w:rsidRDefault="002E038E" w:rsidP="002E038E">
      <w:pPr>
        <w:rPr>
          <w:rFonts w:eastAsiaTheme="minorHAnsi"/>
          <w:b/>
          <w:sz w:val="18"/>
          <w:szCs w:val="18"/>
          <w:lang w:eastAsia="en-US"/>
        </w:rPr>
      </w:pPr>
    </w:p>
    <w:p w:rsidR="002E038E" w:rsidRPr="00A6522B" w:rsidRDefault="002E038E" w:rsidP="002E038E">
      <w:pPr>
        <w:pStyle w:val="Heading2"/>
        <w:spacing w:before="1" w:line="319" w:lineRule="exact"/>
        <w:ind w:left="1022"/>
        <w:rPr>
          <w:sz w:val="22"/>
          <w:szCs w:val="22"/>
        </w:rPr>
      </w:pPr>
      <w:r w:rsidRPr="00A6522B">
        <w:rPr>
          <w:sz w:val="22"/>
          <w:szCs w:val="22"/>
        </w:rPr>
        <w:t>Учебные предметы «История Казахстана» и «Всемирная история»</w:t>
      </w:r>
    </w:p>
    <w:p w:rsidR="002E038E" w:rsidRPr="00F5040F" w:rsidRDefault="002E038E" w:rsidP="002E038E">
      <w:pPr>
        <w:pStyle w:val="a5"/>
        <w:ind w:right="315"/>
        <w:rPr>
          <w:sz w:val="24"/>
          <w:szCs w:val="24"/>
        </w:rPr>
      </w:pPr>
      <w:r w:rsidRPr="00F5040F">
        <w:rPr>
          <w:sz w:val="24"/>
          <w:szCs w:val="24"/>
        </w:rPr>
        <w:t xml:space="preserve">Обучение истории в организациях среднего образования должно быть направлено </w:t>
      </w:r>
      <w:proofErr w:type="gramStart"/>
      <w:r w:rsidRPr="00F5040F">
        <w:rPr>
          <w:sz w:val="24"/>
          <w:szCs w:val="24"/>
        </w:rPr>
        <w:t>на</w:t>
      </w:r>
      <w:proofErr w:type="gramEnd"/>
      <w:r w:rsidRPr="00F5040F">
        <w:rPr>
          <w:sz w:val="24"/>
          <w:szCs w:val="24"/>
        </w:rPr>
        <w:t>:</w:t>
      </w:r>
    </w:p>
    <w:p w:rsidR="002E038E" w:rsidRPr="00F5040F" w:rsidRDefault="002E038E" w:rsidP="002E038E">
      <w:pPr>
        <w:pStyle w:val="a3"/>
        <w:numPr>
          <w:ilvl w:val="0"/>
          <w:numId w:val="13"/>
        </w:numPr>
        <w:tabs>
          <w:tab w:val="left" w:pos="1428"/>
        </w:tabs>
        <w:autoSpaceDE w:val="0"/>
        <w:autoSpaceDN w:val="0"/>
        <w:spacing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proofErr w:type="gramStart"/>
      <w:r w:rsidRPr="00F5040F">
        <w:rPr>
          <w:rFonts w:ascii="Times New Roman" w:hAnsi="Times New Roman"/>
          <w:sz w:val="24"/>
          <w:lang w:val="ru-RU"/>
        </w:rPr>
        <w:t>воспитание у обучающихся исторического сознания, толерантности, уважения к истории и культуре своей страны и других стран, к человеческим, национальным и общечеловеческим ценностям, развитие навыков мышления, коммуникативных и исследовательских</w:t>
      </w:r>
      <w:r w:rsidRPr="00F5040F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навыков;</w:t>
      </w:r>
      <w:proofErr w:type="gramEnd"/>
    </w:p>
    <w:p w:rsidR="002E038E" w:rsidRPr="00F5040F" w:rsidRDefault="002E038E" w:rsidP="002E038E">
      <w:pPr>
        <w:pStyle w:val="a3"/>
        <w:numPr>
          <w:ilvl w:val="0"/>
          <w:numId w:val="13"/>
        </w:numPr>
        <w:tabs>
          <w:tab w:val="left" w:pos="1416"/>
        </w:tabs>
        <w:autoSpaceDE w:val="0"/>
        <w:autoSpaceDN w:val="0"/>
        <w:spacing w:line="240" w:lineRule="auto"/>
        <w:ind w:right="308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 xml:space="preserve">приобщение </w:t>
      </w:r>
      <w:proofErr w:type="gramStart"/>
      <w:r w:rsidRPr="00F5040F">
        <w:rPr>
          <w:rFonts w:ascii="Times New Roman" w:hAnsi="Times New Roman"/>
          <w:sz w:val="24"/>
          <w:lang w:val="ru-RU"/>
        </w:rPr>
        <w:t>обучающихся</w:t>
      </w:r>
      <w:proofErr w:type="gramEnd"/>
      <w:r w:rsidRPr="00F5040F">
        <w:rPr>
          <w:rFonts w:ascii="Times New Roman" w:hAnsi="Times New Roman"/>
          <w:sz w:val="24"/>
          <w:lang w:val="ru-RU"/>
        </w:rPr>
        <w:t xml:space="preserve"> к достижениям отечественной и мировой культуры, осознание ценности и уникальности культурно-исторического наследия казахского народа, формирование умения ценить культурное разнообразие.</w:t>
      </w:r>
    </w:p>
    <w:p w:rsidR="002E038E" w:rsidRPr="00F5040F" w:rsidRDefault="002E038E" w:rsidP="002E03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038E" w:rsidRPr="00F5040F" w:rsidRDefault="00E50BFB" w:rsidP="002E038E">
      <w:pPr>
        <w:spacing w:before="67"/>
        <w:ind w:left="313" w:right="305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2022-2023</w:t>
      </w:r>
      <w:r w:rsidR="002E038E" w:rsidRPr="00F5040F">
        <w:rPr>
          <w:rFonts w:ascii="Times New Roman" w:hAnsi="Times New Roman" w:cs="Times New Roman"/>
          <w:i/>
          <w:sz w:val="24"/>
          <w:szCs w:val="24"/>
        </w:rPr>
        <w:t xml:space="preserve"> учебном году при организации учебного процесса по предметам «История Казахстана» и «Всемирная история» следует использовать следующие учебные программы:</w:t>
      </w:r>
    </w:p>
    <w:p w:rsidR="002E038E" w:rsidRPr="00F5040F" w:rsidRDefault="002E038E" w:rsidP="002E038E">
      <w:pPr>
        <w:pStyle w:val="a3"/>
        <w:numPr>
          <w:ilvl w:val="0"/>
          <w:numId w:val="12"/>
        </w:numPr>
        <w:tabs>
          <w:tab w:val="left" w:pos="1308"/>
        </w:tabs>
        <w:autoSpaceDE w:val="0"/>
        <w:autoSpaceDN w:val="0"/>
        <w:spacing w:before="2" w:line="240" w:lineRule="auto"/>
        <w:ind w:right="307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>Типовая учебная программа по учебному предмету «История Казахстана» для 5-9 классов уровня основного среднего образования по обновленному содержанию, утвержденная приказом МОН  РК  от  26  июля  2019 года №</w:t>
      </w:r>
      <w:r w:rsidRPr="00F5040F">
        <w:rPr>
          <w:rFonts w:ascii="Times New Roman" w:hAnsi="Times New Roman"/>
          <w:spacing w:val="-21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334;</w:t>
      </w:r>
    </w:p>
    <w:p w:rsidR="002E038E" w:rsidRPr="00F5040F" w:rsidRDefault="002E038E" w:rsidP="002E038E">
      <w:pPr>
        <w:pStyle w:val="a3"/>
        <w:numPr>
          <w:ilvl w:val="0"/>
          <w:numId w:val="12"/>
        </w:numPr>
        <w:tabs>
          <w:tab w:val="left" w:pos="1308"/>
        </w:tabs>
        <w:autoSpaceDE w:val="0"/>
        <w:autoSpaceDN w:val="0"/>
        <w:spacing w:before="1" w:line="240" w:lineRule="auto"/>
        <w:ind w:right="307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>Типовая учебная программа по учебному предмету «Всемирная история» для 5-9 классов уровня основного среднего образования по обновленному содержанию, утвержденная приказом МОН  РК  от  26  июля  2019 года №</w:t>
      </w:r>
      <w:r w:rsidRPr="00F5040F">
        <w:rPr>
          <w:rFonts w:ascii="Times New Roman" w:hAnsi="Times New Roman"/>
          <w:spacing w:val="-19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334.</w:t>
      </w:r>
    </w:p>
    <w:p w:rsidR="002E038E" w:rsidRPr="00F5040F" w:rsidRDefault="002E038E" w:rsidP="002E038E">
      <w:pPr>
        <w:pStyle w:val="a3"/>
        <w:numPr>
          <w:ilvl w:val="0"/>
          <w:numId w:val="12"/>
        </w:numPr>
        <w:tabs>
          <w:tab w:val="left" w:pos="1308"/>
        </w:tabs>
        <w:autoSpaceDE w:val="0"/>
        <w:autoSpaceDN w:val="0"/>
        <w:spacing w:line="240" w:lineRule="auto"/>
        <w:ind w:left="426" w:right="306" w:firstLine="595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>Типовая учебная программа (с сокращением учебной нагрузки) по учебному предмету «История Казахстана» для 7-9 классов уровня основного среднего образования, утвержденная приказом МОН РК от 27 ноября 2020</w:t>
      </w:r>
      <w:r w:rsidRPr="00F5040F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года</w:t>
      </w:r>
    </w:p>
    <w:p w:rsidR="002E038E" w:rsidRPr="00F5040F" w:rsidRDefault="002E038E" w:rsidP="002E038E">
      <w:pPr>
        <w:pStyle w:val="a5"/>
        <w:spacing w:line="322" w:lineRule="exact"/>
        <w:ind w:left="426" w:firstLine="0"/>
        <w:rPr>
          <w:sz w:val="24"/>
          <w:szCs w:val="24"/>
        </w:rPr>
      </w:pPr>
      <w:r w:rsidRPr="00F5040F">
        <w:rPr>
          <w:sz w:val="24"/>
          <w:szCs w:val="24"/>
        </w:rPr>
        <w:t>№ 496.</w:t>
      </w:r>
    </w:p>
    <w:p w:rsidR="002E038E" w:rsidRPr="00F5040F" w:rsidRDefault="002E038E" w:rsidP="002E038E">
      <w:pPr>
        <w:pStyle w:val="a5"/>
        <w:spacing w:line="322" w:lineRule="exact"/>
        <w:ind w:left="1022" w:firstLine="0"/>
        <w:rPr>
          <w:sz w:val="24"/>
          <w:szCs w:val="24"/>
        </w:rPr>
      </w:pPr>
      <w:r w:rsidRPr="00F5040F">
        <w:rPr>
          <w:sz w:val="24"/>
          <w:szCs w:val="24"/>
        </w:rPr>
        <w:t>Содержание   учебных   программ   по   предметам   «История</w:t>
      </w:r>
      <w:r w:rsidRPr="00F5040F">
        <w:rPr>
          <w:spacing w:val="7"/>
          <w:sz w:val="24"/>
          <w:szCs w:val="24"/>
        </w:rPr>
        <w:t xml:space="preserve"> </w:t>
      </w:r>
      <w:r w:rsidRPr="00F5040F">
        <w:rPr>
          <w:sz w:val="24"/>
          <w:szCs w:val="24"/>
        </w:rPr>
        <w:t>Казахстана»,</w:t>
      </w:r>
    </w:p>
    <w:p w:rsidR="002E038E" w:rsidRPr="00F5040F" w:rsidRDefault="002E038E" w:rsidP="002E038E">
      <w:pPr>
        <w:ind w:left="313" w:right="30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040F">
        <w:rPr>
          <w:rFonts w:ascii="Times New Roman" w:hAnsi="Times New Roman" w:cs="Times New Roman"/>
          <w:sz w:val="24"/>
          <w:szCs w:val="24"/>
        </w:rPr>
        <w:t>«Всемирная история» представлено по периодам в хронологической последовательности (с древности по настоящее время) и включает такие разделы,   как    «</w:t>
      </w:r>
      <w:r w:rsidRPr="00F5040F">
        <w:rPr>
          <w:rFonts w:ascii="Times New Roman" w:hAnsi="Times New Roman" w:cs="Times New Roman"/>
          <w:i/>
          <w:sz w:val="24"/>
          <w:szCs w:val="24"/>
        </w:rPr>
        <w:t xml:space="preserve">Развитие   социальных   отношений»,   «Развитие   </w:t>
      </w:r>
      <w:r w:rsidRPr="00F5040F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F5040F">
        <w:rPr>
          <w:rFonts w:ascii="Times New Roman" w:hAnsi="Times New Roman" w:cs="Times New Roman"/>
          <w:i/>
          <w:sz w:val="24"/>
          <w:szCs w:val="24"/>
        </w:rPr>
        <w:t>культуры»,</w:t>
      </w:r>
    </w:p>
    <w:p w:rsidR="002E038E" w:rsidRPr="00F5040F" w:rsidRDefault="002E038E" w:rsidP="002E038E">
      <w:pPr>
        <w:spacing w:line="321" w:lineRule="exact"/>
        <w:ind w:left="31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040F">
        <w:rPr>
          <w:rFonts w:ascii="Times New Roman" w:hAnsi="Times New Roman" w:cs="Times New Roman"/>
          <w:i/>
          <w:sz w:val="24"/>
          <w:szCs w:val="24"/>
        </w:rPr>
        <w:t>«Развитие политических систем», «Развитие экономики».</w:t>
      </w:r>
    </w:p>
    <w:p w:rsidR="002E038E" w:rsidRPr="00F5040F" w:rsidRDefault="002E038E" w:rsidP="002E038E">
      <w:pPr>
        <w:spacing w:before="2" w:line="322" w:lineRule="exact"/>
        <w:ind w:left="102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040F">
        <w:rPr>
          <w:rFonts w:ascii="Times New Roman" w:hAnsi="Times New Roman" w:cs="Times New Roman"/>
          <w:i/>
          <w:sz w:val="24"/>
          <w:szCs w:val="24"/>
        </w:rPr>
        <w:t>Особенности организации содержания:</w:t>
      </w:r>
    </w:p>
    <w:p w:rsidR="002E038E" w:rsidRPr="00F5040F" w:rsidRDefault="002E038E" w:rsidP="002E038E">
      <w:pPr>
        <w:pStyle w:val="a3"/>
        <w:numPr>
          <w:ilvl w:val="0"/>
          <w:numId w:val="14"/>
        </w:numPr>
        <w:tabs>
          <w:tab w:val="left" w:pos="1445"/>
        </w:tabs>
        <w:autoSpaceDE w:val="0"/>
        <w:autoSpaceDN w:val="0"/>
        <w:spacing w:line="240" w:lineRule="auto"/>
        <w:ind w:right="313" w:firstLine="708"/>
        <w:contextualSpacing w:val="0"/>
        <w:jc w:val="both"/>
        <w:rPr>
          <w:rFonts w:ascii="Times New Roman" w:hAnsi="Times New Roman"/>
          <w:sz w:val="24"/>
        </w:rPr>
      </w:pPr>
      <w:r w:rsidRPr="00F5040F">
        <w:rPr>
          <w:rFonts w:ascii="Times New Roman" w:hAnsi="Times New Roman"/>
          <w:sz w:val="24"/>
          <w:lang w:val="ru-RU"/>
        </w:rPr>
        <w:t xml:space="preserve">осуществляется тесная </w:t>
      </w:r>
      <w:proofErr w:type="spellStart"/>
      <w:r w:rsidRPr="00F5040F">
        <w:rPr>
          <w:rFonts w:ascii="Times New Roman" w:hAnsi="Times New Roman"/>
          <w:sz w:val="24"/>
          <w:lang w:val="ru-RU"/>
        </w:rPr>
        <w:t>межпредметная</w:t>
      </w:r>
      <w:proofErr w:type="spellEnd"/>
      <w:r w:rsidRPr="00F5040F">
        <w:rPr>
          <w:rFonts w:ascii="Times New Roman" w:hAnsi="Times New Roman"/>
          <w:sz w:val="24"/>
          <w:lang w:val="ru-RU"/>
        </w:rPr>
        <w:t xml:space="preserve"> связь между историческими предметами, что позволяет исключить дублирование учебного материала, а также рассматривать историю </w:t>
      </w:r>
      <w:proofErr w:type="spellStart"/>
      <w:r w:rsidRPr="00F5040F">
        <w:rPr>
          <w:rFonts w:ascii="Times New Roman" w:hAnsi="Times New Roman"/>
          <w:sz w:val="24"/>
        </w:rPr>
        <w:t>Казахстана</w:t>
      </w:r>
      <w:proofErr w:type="spellEnd"/>
      <w:r w:rsidRPr="00F5040F">
        <w:rPr>
          <w:rFonts w:ascii="Times New Roman" w:hAnsi="Times New Roman"/>
          <w:sz w:val="24"/>
        </w:rPr>
        <w:t xml:space="preserve"> в </w:t>
      </w:r>
      <w:proofErr w:type="spellStart"/>
      <w:r w:rsidRPr="00F5040F">
        <w:rPr>
          <w:rFonts w:ascii="Times New Roman" w:hAnsi="Times New Roman"/>
          <w:sz w:val="24"/>
        </w:rPr>
        <w:t>контексте</w:t>
      </w:r>
      <w:proofErr w:type="spellEnd"/>
      <w:r w:rsidRPr="00F5040F">
        <w:rPr>
          <w:rFonts w:ascii="Times New Roman" w:hAnsi="Times New Roman"/>
          <w:sz w:val="24"/>
        </w:rPr>
        <w:t xml:space="preserve"> </w:t>
      </w:r>
      <w:proofErr w:type="spellStart"/>
      <w:r w:rsidRPr="00F5040F">
        <w:rPr>
          <w:rFonts w:ascii="Times New Roman" w:hAnsi="Times New Roman"/>
          <w:sz w:val="24"/>
        </w:rPr>
        <w:t>мировых</w:t>
      </w:r>
      <w:proofErr w:type="spellEnd"/>
      <w:r w:rsidRPr="00F5040F">
        <w:rPr>
          <w:rFonts w:ascii="Times New Roman" w:hAnsi="Times New Roman"/>
          <w:sz w:val="24"/>
        </w:rPr>
        <w:t xml:space="preserve"> </w:t>
      </w:r>
      <w:proofErr w:type="spellStart"/>
      <w:r w:rsidRPr="00F5040F">
        <w:rPr>
          <w:rFonts w:ascii="Times New Roman" w:hAnsi="Times New Roman"/>
          <w:sz w:val="24"/>
        </w:rPr>
        <w:t>исторических</w:t>
      </w:r>
      <w:proofErr w:type="spellEnd"/>
      <w:r w:rsidRPr="00F5040F">
        <w:rPr>
          <w:rFonts w:ascii="Times New Roman" w:hAnsi="Times New Roman"/>
          <w:sz w:val="24"/>
        </w:rPr>
        <w:t xml:space="preserve"> </w:t>
      </w:r>
      <w:proofErr w:type="spellStart"/>
      <w:r w:rsidRPr="00F5040F">
        <w:rPr>
          <w:rFonts w:ascii="Times New Roman" w:hAnsi="Times New Roman"/>
          <w:sz w:val="24"/>
        </w:rPr>
        <w:t>процессов</w:t>
      </w:r>
      <w:proofErr w:type="spellEnd"/>
      <w:r w:rsidRPr="00F5040F">
        <w:rPr>
          <w:rFonts w:ascii="Times New Roman" w:hAnsi="Times New Roman"/>
          <w:sz w:val="24"/>
        </w:rPr>
        <w:t>;</w:t>
      </w:r>
    </w:p>
    <w:p w:rsidR="002E038E" w:rsidRPr="00F5040F" w:rsidRDefault="002E038E" w:rsidP="002E038E">
      <w:pPr>
        <w:pStyle w:val="a3"/>
        <w:numPr>
          <w:ilvl w:val="0"/>
          <w:numId w:val="14"/>
        </w:numPr>
        <w:tabs>
          <w:tab w:val="left" w:pos="1430"/>
        </w:tabs>
        <w:autoSpaceDE w:val="0"/>
        <w:autoSpaceDN w:val="0"/>
        <w:spacing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>осуществляется направленность на развитие навыков исторического мышления (исследование, анализ, понимание и объяснение исторических процессов и</w:t>
      </w:r>
      <w:r w:rsidRPr="00F5040F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явлений);</w:t>
      </w:r>
    </w:p>
    <w:p w:rsidR="002E038E" w:rsidRPr="00F5040F" w:rsidRDefault="002E038E" w:rsidP="002E038E">
      <w:pPr>
        <w:pStyle w:val="a3"/>
        <w:numPr>
          <w:ilvl w:val="0"/>
          <w:numId w:val="14"/>
        </w:numPr>
        <w:tabs>
          <w:tab w:val="left" w:pos="1356"/>
        </w:tabs>
        <w:autoSpaceDE w:val="0"/>
        <w:autoSpaceDN w:val="0"/>
        <w:spacing w:line="240" w:lineRule="auto"/>
        <w:ind w:right="312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>делается упор на изучение материала, способствующего формированию у обучающихся исторического сознания, национальных и общечеловеческих ценностей.</w:t>
      </w:r>
    </w:p>
    <w:p w:rsidR="002E038E" w:rsidRPr="00F5040F" w:rsidRDefault="002E038E" w:rsidP="002E038E">
      <w:pPr>
        <w:pStyle w:val="a5"/>
        <w:ind w:right="309"/>
        <w:rPr>
          <w:sz w:val="24"/>
          <w:szCs w:val="24"/>
        </w:rPr>
      </w:pPr>
      <w:r w:rsidRPr="00F5040F">
        <w:rPr>
          <w:sz w:val="24"/>
          <w:szCs w:val="24"/>
        </w:rPr>
        <w:lastRenderedPageBreak/>
        <w:t xml:space="preserve">Одной из основных целей учебных программ по предметам «История Казахстана»  и  «Всемирная   история»   является   формирование   и   развитие   у обучающихся навыков исторического мышления. </w:t>
      </w:r>
      <w:proofErr w:type="gramStart"/>
      <w:r w:rsidRPr="00F5040F">
        <w:rPr>
          <w:sz w:val="24"/>
          <w:szCs w:val="24"/>
        </w:rPr>
        <w:t>В этой связи рекомендуется использовать на уроках различные методы и подходы (например, активные и проблемные методы обучения, исследовательский метод, метод проектов и т.д.), способствующие формированию у обучающихся умения «мыслить исторически».</w:t>
      </w:r>
      <w:proofErr w:type="gramEnd"/>
      <w:r w:rsidRPr="00F5040F">
        <w:rPr>
          <w:sz w:val="24"/>
          <w:szCs w:val="24"/>
        </w:rPr>
        <w:t xml:space="preserve"> «Историческое мышление» означает способность видеть, выявлять, оценивать, анализировать любое явление прошлого в контексте того времени, во взаимосвязи с ранее произошедшими и последующими историческими</w:t>
      </w:r>
      <w:r w:rsidRPr="00F5040F">
        <w:rPr>
          <w:spacing w:val="-7"/>
          <w:sz w:val="24"/>
          <w:szCs w:val="24"/>
        </w:rPr>
        <w:t xml:space="preserve"> </w:t>
      </w:r>
      <w:r w:rsidRPr="00F5040F">
        <w:rPr>
          <w:sz w:val="24"/>
          <w:szCs w:val="24"/>
        </w:rPr>
        <w:t>событиями.</w:t>
      </w:r>
    </w:p>
    <w:p w:rsidR="002E038E" w:rsidRPr="00F5040F" w:rsidRDefault="002E038E" w:rsidP="002E038E">
      <w:pPr>
        <w:pStyle w:val="a5"/>
        <w:ind w:right="315"/>
        <w:rPr>
          <w:sz w:val="24"/>
          <w:szCs w:val="24"/>
        </w:rPr>
      </w:pPr>
      <w:r w:rsidRPr="00F5040F">
        <w:rPr>
          <w:sz w:val="24"/>
          <w:szCs w:val="24"/>
        </w:rPr>
        <w:t xml:space="preserve">Приобретая такую способность, </w:t>
      </w:r>
      <w:proofErr w:type="gramStart"/>
      <w:r w:rsidRPr="00F5040F">
        <w:rPr>
          <w:sz w:val="24"/>
          <w:szCs w:val="24"/>
        </w:rPr>
        <w:t>обучающийся</w:t>
      </w:r>
      <w:proofErr w:type="gramEnd"/>
      <w:r w:rsidRPr="00F5040F">
        <w:rPr>
          <w:sz w:val="24"/>
          <w:szCs w:val="24"/>
        </w:rPr>
        <w:t xml:space="preserve"> сможет вырабатывать по отношению к прошлому собственную, основанную на знании и понимании, аргументированную позицию. Навыки исторического мышления должны</w:t>
      </w:r>
    </w:p>
    <w:p w:rsidR="002E038E" w:rsidRPr="00F5040F" w:rsidRDefault="002E038E" w:rsidP="002E038E">
      <w:pPr>
        <w:pStyle w:val="a5"/>
        <w:spacing w:before="67" w:line="242" w:lineRule="auto"/>
        <w:ind w:right="317" w:firstLine="0"/>
        <w:rPr>
          <w:sz w:val="24"/>
          <w:szCs w:val="24"/>
        </w:rPr>
      </w:pPr>
      <w:r w:rsidRPr="00F5040F">
        <w:rPr>
          <w:sz w:val="24"/>
          <w:szCs w:val="24"/>
        </w:rPr>
        <w:t>развиваться на каждом уроке с учетом их постепенного расширения и прогрессии.</w:t>
      </w:r>
    </w:p>
    <w:p w:rsidR="002E038E" w:rsidRPr="00F5040F" w:rsidRDefault="002E038E" w:rsidP="002E038E">
      <w:pPr>
        <w:ind w:left="313" w:right="3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040F">
        <w:rPr>
          <w:rFonts w:ascii="Times New Roman" w:hAnsi="Times New Roman" w:cs="Times New Roman"/>
          <w:i/>
          <w:sz w:val="24"/>
          <w:szCs w:val="24"/>
        </w:rPr>
        <w:t xml:space="preserve">В этой связи </w:t>
      </w:r>
      <w:proofErr w:type="gramStart"/>
      <w:r w:rsidRPr="00F5040F">
        <w:rPr>
          <w:rFonts w:ascii="Times New Roman" w:hAnsi="Times New Roman" w:cs="Times New Roman"/>
          <w:i/>
          <w:sz w:val="24"/>
          <w:szCs w:val="24"/>
        </w:rPr>
        <w:t>обучение по предмету</w:t>
      </w:r>
      <w:proofErr w:type="gramEnd"/>
      <w:r w:rsidRPr="00F5040F">
        <w:rPr>
          <w:rFonts w:ascii="Times New Roman" w:hAnsi="Times New Roman" w:cs="Times New Roman"/>
          <w:i/>
          <w:sz w:val="24"/>
          <w:szCs w:val="24"/>
        </w:rPr>
        <w:t xml:space="preserve"> «История Казахстана», «Всемирная история» должно быть построено на основе таких исторических концептов (понятий), как:</w:t>
      </w:r>
    </w:p>
    <w:p w:rsidR="002E038E" w:rsidRPr="00F5040F" w:rsidRDefault="002E038E" w:rsidP="002E038E">
      <w:pPr>
        <w:pStyle w:val="a3"/>
        <w:numPr>
          <w:ilvl w:val="0"/>
          <w:numId w:val="11"/>
        </w:numPr>
        <w:tabs>
          <w:tab w:val="left" w:pos="1557"/>
          <w:tab w:val="left" w:pos="1558"/>
        </w:tabs>
        <w:autoSpaceDE w:val="0"/>
        <w:autoSpaceDN w:val="0"/>
        <w:spacing w:line="240" w:lineRule="auto"/>
        <w:ind w:right="308" w:firstLine="708"/>
        <w:contextualSpacing w:val="0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b/>
          <w:sz w:val="24"/>
          <w:lang w:val="ru-RU"/>
        </w:rPr>
        <w:t xml:space="preserve">изменение и преемственность </w:t>
      </w:r>
      <w:r w:rsidRPr="00F5040F">
        <w:rPr>
          <w:rFonts w:ascii="Times New Roman" w:hAnsi="Times New Roman"/>
          <w:sz w:val="24"/>
          <w:lang w:val="ru-RU"/>
        </w:rPr>
        <w:t>(например, насколько изменилось общество в определенный исторический</w:t>
      </w:r>
      <w:r w:rsidRPr="00F5040F">
        <w:rPr>
          <w:rFonts w:ascii="Times New Roman" w:hAnsi="Times New Roman"/>
          <w:spacing w:val="-29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период);</w:t>
      </w:r>
    </w:p>
    <w:p w:rsidR="002E038E" w:rsidRPr="00F5040F" w:rsidRDefault="002E038E" w:rsidP="002E038E">
      <w:pPr>
        <w:pStyle w:val="a3"/>
        <w:numPr>
          <w:ilvl w:val="0"/>
          <w:numId w:val="11"/>
        </w:numPr>
        <w:tabs>
          <w:tab w:val="left" w:pos="1475"/>
          <w:tab w:val="left" w:pos="1476"/>
        </w:tabs>
        <w:autoSpaceDE w:val="0"/>
        <w:autoSpaceDN w:val="0"/>
        <w:spacing w:line="240" w:lineRule="auto"/>
        <w:ind w:right="312" w:firstLine="708"/>
        <w:contextualSpacing w:val="0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b/>
          <w:sz w:val="24"/>
          <w:lang w:val="ru-RU"/>
        </w:rPr>
        <w:t xml:space="preserve">причина и следствие </w:t>
      </w:r>
      <w:r w:rsidRPr="00F5040F">
        <w:rPr>
          <w:rFonts w:ascii="Times New Roman" w:hAnsi="Times New Roman"/>
          <w:sz w:val="24"/>
          <w:lang w:val="ru-RU"/>
        </w:rPr>
        <w:t>(например, какие ключевые факторы повлияли на политические процессы в данный исторический</w:t>
      </w:r>
      <w:r w:rsidRPr="00F5040F">
        <w:rPr>
          <w:rFonts w:ascii="Times New Roman" w:hAnsi="Times New Roman"/>
          <w:spacing w:val="-27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период);</w:t>
      </w:r>
    </w:p>
    <w:p w:rsidR="002E038E" w:rsidRPr="00F5040F" w:rsidRDefault="002E038E" w:rsidP="002E038E">
      <w:pPr>
        <w:pStyle w:val="a3"/>
        <w:numPr>
          <w:ilvl w:val="0"/>
          <w:numId w:val="11"/>
        </w:numPr>
        <w:tabs>
          <w:tab w:val="left" w:pos="1581"/>
          <w:tab w:val="left" w:pos="1582"/>
          <w:tab w:val="left" w:pos="3760"/>
          <w:tab w:val="left" w:pos="5298"/>
          <w:tab w:val="left" w:pos="5921"/>
          <w:tab w:val="left" w:pos="6897"/>
          <w:tab w:val="left" w:pos="8311"/>
        </w:tabs>
        <w:autoSpaceDE w:val="0"/>
        <w:autoSpaceDN w:val="0"/>
        <w:spacing w:line="240" w:lineRule="auto"/>
        <w:ind w:right="311" w:firstLine="708"/>
        <w:contextualSpacing w:val="0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b/>
          <w:sz w:val="24"/>
          <w:lang w:val="ru-RU"/>
        </w:rPr>
        <w:t>доказательство</w:t>
      </w:r>
      <w:r w:rsidRPr="00F5040F">
        <w:rPr>
          <w:rFonts w:ascii="Times New Roman" w:hAnsi="Times New Roman"/>
          <w:b/>
          <w:sz w:val="24"/>
          <w:lang w:val="ru-RU"/>
        </w:rPr>
        <w:tab/>
      </w:r>
      <w:r w:rsidRPr="00F5040F">
        <w:rPr>
          <w:rFonts w:ascii="Times New Roman" w:hAnsi="Times New Roman"/>
          <w:sz w:val="24"/>
          <w:lang w:val="ru-RU"/>
        </w:rPr>
        <w:t>(например,</w:t>
      </w:r>
      <w:r w:rsidRPr="00F5040F">
        <w:rPr>
          <w:rFonts w:ascii="Times New Roman" w:hAnsi="Times New Roman"/>
          <w:sz w:val="24"/>
          <w:lang w:val="ru-RU"/>
        </w:rPr>
        <w:tab/>
        <w:t>что</w:t>
      </w:r>
      <w:r w:rsidRPr="00F5040F">
        <w:rPr>
          <w:rFonts w:ascii="Times New Roman" w:hAnsi="Times New Roman"/>
          <w:sz w:val="24"/>
          <w:lang w:val="ru-RU"/>
        </w:rPr>
        <w:tab/>
        <w:t>может</w:t>
      </w:r>
      <w:r w:rsidRPr="00F5040F">
        <w:rPr>
          <w:rFonts w:ascii="Times New Roman" w:hAnsi="Times New Roman"/>
          <w:sz w:val="24"/>
          <w:lang w:val="ru-RU"/>
        </w:rPr>
        <w:tab/>
        <w:t>искусство</w:t>
      </w:r>
      <w:r w:rsidRPr="00F5040F">
        <w:rPr>
          <w:rFonts w:ascii="Times New Roman" w:hAnsi="Times New Roman"/>
          <w:sz w:val="24"/>
          <w:lang w:val="ru-RU"/>
        </w:rPr>
        <w:tab/>
      </w:r>
      <w:r w:rsidRPr="00F5040F">
        <w:rPr>
          <w:rFonts w:ascii="Times New Roman" w:hAnsi="Times New Roman"/>
          <w:spacing w:val="-1"/>
          <w:sz w:val="24"/>
          <w:lang w:val="ru-RU"/>
        </w:rPr>
        <w:t xml:space="preserve">определенного </w:t>
      </w:r>
      <w:r w:rsidRPr="00F5040F">
        <w:rPr>
          <w:rFonts w:ascii="Times New Roman" w:hAnsi="Times New Roman"/>
          <w:sz w:val="24"/>
          <w:lang w:val="ru-RU"/>
        </w:rPr>
        <w:t>исторического периода рассказать нам о ценностях, верованиях</w:t>
      </w:r>
      <w:r w:rsidRPr="00F5040F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и</w:t>
      </w:r>
      <w:r w:rsidR="00A53B7D">
        <w:rPr>
          <w:rFonts w:ascii="Times New Roman" w:hAnsi="Times New Roman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технологиях);</w:t>
      </w:r>
    </w:p>
    <w:p w:rsidR="002E038E" w:rsidRPr="00F5040F" w:rsidRDefault="002E038E" w:rsidP="002E038E">
      <w:pPr>
        <w:pStyle w:val="a3"/>
        <w:numPr>
          <w:ilvl w:val="0"/>
          <w:numId w:val="11"/>
        </w:numPr>
        <w:tabs>
          <w:tab w:val="left" w:pos="1600"/>
          <w:tab w:val="left" w:pos="1601"/>
          <w:tab w:val="left" w:pos="2938"/>
          <w:tab w:val="left" w:pos="3336"/>
          <w:tab w:val="left" w:pos="4744"/>
          <w:tab w:val="left" w:pos="6301"/>
          <w:tab w:val="left" w:pos="6670"/>
          <w:tab w:val="left" w:pos="7351"/>
          <w:tab w:val="left" w:pos="8654"/>
          <w:tab w:val="left" w:pos="9046"/>
        </w:tabs>
        <w:autoSpaceDE w:val="0"/>
        <w:autoSpaceDN w:val="0"/>
        <w:spacing w:line="240" w:lineRule="auto"/>
        <w:ind w:right="302" w:firstLine="708"/>
        <w:contextualSpacing w:val="0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b/>
          <w:sz w:val="24"/>
          <w:lang w:val="ru-RU"/>
        </w:rPr>
        <w:t>сходство</w:t>
      </w:r>
      <w:r w:rsidRPr="00F5040F">
        <w:rPr>
          <w:rFonts w:ascii="Times New Roman" w:hAnsi="Times New Roman"/>
          <w:b/>
          <w:sz w:val="24"/>
          <w:lang w:val="ru-RU"/>
        </w:rPr>
        <w:tab/>
        <w:t>и</w:t>
      </w:r>
      <w:r w:rsidRPr="00F5040F">
        <w:rPr>
          <w:rFonts w:ascii="Times New Roman" w:hAnsi="Times New Roman"/>
          <w:b/>
          <w:sz w:val="24"/>
          <w:lang w:val="ru-RU"/>
        </w:rPr>
        <w:tab/>
        <w:t>различие</w:t>
      </w:r>
      <w:r w:rsidRPr="00F5040F">
        <w:rPr>
          <w:rFonts w:ascii="Times New Roman" w:hAnsi="Times New Roman"/>
          <w:b/>
          <w:sz w:val="24"/>
          <w:lang w:val="ru-RU"/>
        </w:rPr>
        <w:tab/>
      </w:r>
      <w:r w:rsidRPr="00F5040F">
        <w:rPr>
          <w:rFonts w:ascii="Times New Roman" w:hAnsi="Times New Roman"/>
          <w:sz w:val="24"/>
          <w:lang w:val="ru-RU"/>
        </w:rPr>
        <w:t>(например,</w:t>
      </w:r>
      <w:r w:rsidRPr="00F5040F">
        <w:rPr>
          <w:rFonts w:ascii="Times New Roman" w:hAnsi="Times New Roman"/>
          <w:sz w:val="24"/>
          <w:lang w:val="ru-RU"/>
        </w:rPr>
        <w:tab/>
        <w:t>в</w:t>
      </w:r>
      <w:r w:rsidRPr="00F5040F">
        <w:rPr>
          <w:rFonts w:ascii="Times New Roman" w:hAnsi="Times New Roman"/>
          <w:sz w:val="24"/>
          <w:lang w:val="ru-RU"/>
        </w:rPr>
        <w:tab/>
        <w:t>чем</w:t>
      </w:r>
      <w:r w:rsidRPr="00F5040F">
        <w:rPr>
          <w:rFonts w:ascii="Times New Roman" w:hAnsi="Times New Roman"/>
          <w:sz w:val="24"/>
          <w:lang w:val="ru-RU"/>
        </w:rPr>
        <w:tab/>
        <w:t>сходство</w:t>
      </w:r>
      <w:r w:rsidRPr="00F5040F">
        <w:rPr>
          <w:rFonts w:ascii="Times New Roman" w:hAnsi="Times New Roman"/>
          <w:sz w:val="24"/>
          <w:lang w:val="ru-RU"/>
        </w:rPr>
        <w:tab/>
        <w:t>и</w:t>
      </w:r>
      <w:r w:rsidRPr="00F5040F">
        <w:rPr>
          <w:rFonts w:ascii="Times New Roman" w:hAnsi="Times New Roman"/>
          <w:sz w:val="24"/>
          <w:lang w:val="ru-RU"/>
        </w:rPr>
        <w:tab/>
      </w:r>
      <w:r w:rsidRPr="00F5040F">
        <w:rPr>
          <w:rFonts w:ascii="Times New Roman" w:hAnsi="Times New Roman"/>
          <w:spacing w:val="-7"/>
          <w:sz w:val="24"/>
          <w:lang w:val="ru-RU"/>
        </w:rPr>
        <w:t xml:space="preserve">различия </w:t>
      </w:r>
      <w:r w:rsidRPr="00F5040F">
        <w:rPr>
          <w:rFonts w:ascii="Times New Roman" w:hAnsi="Times New Roman"/>
          <w:sz w:val="24"/>
          <w:lang w:val="ru-RU"/>
        </w:rPr>
        <w:t>политических устройств государств в изучаемое</w:t>
      </w:r>
      <w:r w:rsidRPr="00F5040F">
        <w:rPr>
          <w:rFonts w:ascii="Times New Roman" w:hAnsi="Times New Roman"/>
          <w:spacing w:val="-20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время);</w:t>
      </w:r>
    </w:p>
    <w:p w:rsidR="002E038E" w:rsidRPr="00F5040F" w:rsidRDefault="002E038E" w:rsidP="002E038E">
      <w:pPr>
        <w:pStyle w:val="a3"/>
        <w:numPr>
          <w:ilvl w:val="0"/>
          <w:numId w:val="11"/>
        </w:numPr>
        <w:tabs>
          <w:tab w:val="left" w:pos="1535"/>
          <w:tab w:val="left" w:pos="1536"/>
        </w:tabs>
        <w:autoSpaceDE w:val="0"/>
        <w:autoSpaceDN w:val="0"/>
        <w:spacing w:line="240" w:lineRule="auto"/>
        <w:ind w:right="310" w:firstLine="708"/>
        <w:contextualSpacing w:val="0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b/>
          <w:sz w:val="24"/>
          <w:lang w:val="ru-RU"/>
        </w:rPr>
        <w:t xml:space="preserve">значимость </w:t>
      </w:r>
      <w:r w:rsidRPr="00F5040F">
        <w:rPr>
          <w:rFonts w:ascii="Times New Roman" w:hAnsi="Times New Roman"/>
          <w:sz w:val="24"/>
          <w:lang w:val="ru-RU"/>
        </w:rPr>
        <w:t>(например, в чем заключается историческое значение создания Казахского</w:t>
      </w:r>
      <w:r w:rsidRPr="00F5040F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ханства);</w:t>
      </w:r>
    </w:p>
    <w:p w:rsidR="002E038E" w:rsidRPr="00F5040F" w:rsidRDefault="002E038E" w:rsidP="002E038E">
      <w:pPr>
        <w:pStyle w:val="a3"/>
        <w:numPr>
          <w:ilvl w:val="0"/>
          <w:numId w:val="11"/>
        </w:numPr>
        <w:tabs>
          <w:tab w:val="left" w:pos="1653"/>
          <w:tab w:val="left" w:pos="1654"/>
          <w:tab w:val="left" w:pos="3880"/>
          <w:tab w:val="left" w:pos="5492"/>
          <w:tab w:val="left" w:pos="6181"/>
          <w:tab w:val="left" w:pos="8254"/>
          <w:tab w:val="left" w:pos="8810"/>
          <w:tab w:val="left" w:pos="9548"/>
        </w:tabs>
        <w:autoSpaceDE w:val="0"/>
        <w:autoSpaceDN w:val="0"/>
        <w:spacing w:line="228" w:lineRule="auto"/>
        <w:ind w:right="302" w:firstLine="708"/>
        <w:contextualSpacing w:val="0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b/>
          <w:sz w:val="24"/>
          <w:lang w:val="ru-RU"/>
        </w:rPr>
        <w:t>интерпретация</w:t>
      </w:r>
      <w:r w:rsidRPr="00F5040F">
        <w:rPr>
          <w:rFonts w:ascii="Times New Roman" w:hAnsi="Times New Roman"/>
          <w:b/>
          <w:sz w:val="24"/>
          <w:lang w:val="ru-RU"/>
        </w:rPr>
        <w:tab/>
      </w:r>
      <w:r w:rsidRPr="00F5040F">
        <w:rPr>
          <w:rFonts w:ascii="Times New Roman" w:hAnsi="Times New Roman"/>
          <w:sz w:val="24"/>
          <w:lang w:val="ru-RU"/>
        </w:rPr>
        <w:t>(например,</w:t>
      </w:r>
      <w:r w:rsidRPr="00F5040F">
        <w:rPr>
          <w:rFonts w:ascii="Times New Roman" w:hAnsi="Times New Roman"/>
          <w:sz w:val="24"/>
          <w:lang w:val="ru-RU"/>
        </w:rPr>
        <w:tab/>
        <w:t>как</w:t>
      </w:r>
      <w:r w:rsidRPr="00F5040F">
        <w:rPr>
          <w:rFonts w:ascii="Times New Roman" w:hAnsi="Times New Roman"/>
          <w:sz w:val="24"/>
          <w:lang w:val="ru-RU"/>
        </w:rPr>
        <w:tab/>
        <w:t>характеризуют</w:t>
      </w:r>
      <w:r w:rsidRPr="00F5040F">
        <w:rPr>
          <w:rFonts w:ascii="Times New Roman" w:hAnsi="Times New Roman"/>
          <w:sz w:val="24"/>
          <w:lang w:val="ru-RU"/>
        </w:rPr>
        <w:tab/>
      </w:r>
      <w:proofErr w:type="gramStart"/>
      <w:r w:rsidRPr="00F5040F">
        <w:rPr>
          <w:rFonts w:ascii="Times New Roman" w:hAnsi="Times New Roman"/>
          <w:sz w:val="24"/>
          <w:lang w:val="ru-RU"/>
        </w:rPr>
        <w:t>то</w:t>
      </w:r>
      <w:proofErr w:type="gramEnd"/>
      <w:r w:rsidRPr="00F5040F">
        <w:rPr>
          <w:rFonts w:ascii="Times New Roman" w:hAnsi="Times New Roman"/>
          <w:sz w:val="24"/>
          <w:lang w:val="ru-RU"/>
        </w:rPr>
        <w:tab/>
        <w:t>или</w:t>
      </w:r>
      <w:r w:rsidRPr="00F5040F">
        <w:rPr>
          <w:rFonts w:ascii="Times New Roman" w:hAnsi="Times New Roman"/>
          <w:sz w:val="24"/>
          <w:lang w:val="ru-RU"/>
        </w:rPr>
        <w:tab/>
      </w:r>
      <w:r w:rsidRPr="00F5040F">
        <w:rPr>
          <w:rFonts w:ascii="Times New Roman" w:hAnsi="Times New Roman"/>
          <w:spacing w:val="-8"/>
          <w:sz w:val="24"/>
          <w:lang w:val="ru-RU"/>
        </w:rPr>
        <w:t xml:space="preserve">иное </w:t>
      </w:r>
      <w:r w:rsidRPr="00F5040F">
        <w:rPr>
          <w:rFonts w:ascii="Times New Roman" w:hAnsi="Times New Roman"/>
          <w:sz w:val="24"/>
          <w:lang w:val="ru-RU"/>
        </w:rPr>
        <w:t>историческое событие разные</w:t>
      </w:r>
      <w:r w:rsidRPr="00F5040F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исследователи).</w:t>
      </w:r>
    </w:p>
    <w:p w:rsidR="002E038E" w:rsidRPr="00F5040F" w:rsidRDefault="002E038E" w:rsidP="002E038E">
      <w:pPr>
        <w:pStyle w:val="a5"/>
        <w:spacing w:line="230" w:lineRule="auto"/>
        <w:ind w:right="310"/>
        <w:rPr>
          <w:sz w:val="24"/>
          <w:szCs w:val="24"/>
        </w:rPr>
      </w:pPr>
      <w:r w:rsidRPr="00F5040F">
        <w:rPr>
          <w:sz w:val="24"/>
          <w:szCs w:val="24"/>
        </w:rPr>
        <w:t>Обучение на основе концептов направлено на «схватывание» смыслов и сущности исторических событий, процессов и явлений, что способствует более глубокому пониманию содержания предмета.</w:t>
      </w:r>
    </w:p>
    <w:p w:rsidR="002E038E" w:rsidRPr="00F5040F" w:rsidRDefault="002E038E" w:rsidP="002E038E">
      <w:pPr>
        <w:pStyle w:val="a5"/>
        <w:spacing w:line="230" w:lineRule="auto"/>
        <w:ind w:right="308"/>
        <w:rPr>
          <w:sz w:val="24"/>
          <w:szCs w:val="24"/>
        </w:rPr>
      </w:pPr>
      <w:r w:rsidRPr="00F5040F">
        <w:rPr>
          <w:sz w:val="24"/>
          <w:szCs w:val="24"/>
        </w:rPr>
        <w:t xml:space="preserve">С опорой на исторические концепты осуществляется  аналитический разбор исторического материала. </w:t>
      </w:r>
      <w:proofErr w:type="gramStart"/>
      <w:r w:rsidRPr="00F5040F">
        <w:rPr>
          <w:sz w:val="24"/>
          <w:szCs w:val="24"/>
        </w:rPr>
        <w:t>В результате обучающиеся осваивают не только предметный материал, но и исследовательские процедуры и связанные с ними комбинации навыков и умений (методы сбора и упорядочения материала, умение формулировать вопросы и ставить проблемы в процессе работы с источником, способы идентификации и критической оценки источников, разработка плана исследования, выбор методов обобщения материала и проверки</w:t>
      </w:r>
      <w:r w:rsidRPr="00F5040F">
        <w:rPr>
          <w:spacing w:val="-1"/>
          <w:sz w:val="24"/>
          <w:szCs w:val="24"/>
        </w:rPr>
        <w:t xml:space="preserve"> </w:t>
      </w:r>
      <w:r w:rsidRPr="00F5040F">
        <w:rPr>
          <w:sz w:val="24"/>
          <w:szCs w:val="24"/>
        </w:rPr>
        <w:t>вывода).</w:t>
      </w:r>
      <w:proofErr w:type="gramEnd"/>
    </w:p>
    <w:p w:rsidR="002E038E" w:rsidRPr="00F5040F" w:rsidRDefault="002E038E" w:rsidP="002E038E">
      <w:pPr>
        <w:pStyle w:val="a5"/>
        <w:spacing w:line="230" w:lineRule="auto"/>
        <w:ind w:right="307"/>
        <w:rPr>
          <w:sz w:val="24"/>
          <w:szCs w:val="24"/>
        </w:rPr>
      </w:pPr>
      <w:r w:rsidRPr="00F5040F">
        <w:rPr>
          <w:sz w:val="24"/>
          <w:szCs w:val="24"/>
        </w:rPr>
        <w:t xml:space="preserve">Построение обучения на определенные исторические концепты позволяет развивать у </w:t>
      </w:r>
      <w:proofErr w:type="gramStart"/>
      <w:r w:rsidRPr="00F5040F">
        <w:rPr>
          <w:sz w:val="24"/>
          <w:szCs w:val="24"/>
        </w:rPr>
        <w:t>обучающихся</w:t>
      </w:r>
      <w:proofErr w:type="gramEnd"/>
      <w:r w:rsidRPr="00F5040F">
        <w:rPr>
          <w:sz w:val="24"/>
          <w:szCs w:val="24"/>
        </w:rPr>
        <w:t xml:space="preserve"> навыки исторического мышления на основе конкретного учебного материала. Данный подход предполагает обучение, основанное на исследовании.</w:t>
      </w:r>
    </w:p>
    <w:p w:rsidR="002E038E" w:rsidRPr="00F5040F" w:rsidRDefault="002E038E" w:rsidP="002E038E">
      <w:pPr>
        <w:pStyle w:val="a5"/>
        <w:spacing w:line="230" w:lineRule="auto"/>
        <w:ind w:right="307"/>
        <w:rPr>
          <w:sz w:val="24"/>
          <w:szCs w:val="24"/>
        </w:rPr>
      </w:pPr>
      <w:r w:rsidRPr="00F5040F">
        <w:rPr>
          <w:sz w:val="24"/>
          <w:szCs w:val="24"/>
        </w:rPr>
        <w:t xml:space="preserve">В этой связи по предмету «История Казахстана» после каждой темы предусмотрены исследовательские вопросы. </w:t>
      </w:r>
      <w:proofErr w:type="gramStart"/>
      <w:r w:rsidRPr="00F5040F">
        <w:rPr>
          <w:sz w:val="24"/>
          <w:szCs w:val="24"/>
        </w:rPr>
        <w:t>По предмету «Всемирная история» темы в долгосрочных планах организованы в виде проблемных вопросов, что позволяет активизировать мыслительную деятельность обучающихся уже в самом начале урока, а также способствует развитию у обучающихся критического мышления, навыков постановки проблемных вопросов и самостоятельного анализа.</w:t>
      </w:r>
      <w:proofErr w:type="gramEnd"/>
    </w:p>
    <w:p w:rsidR="002E038E" w:rsidRPr="00F5040F" w:rsidRDefault="002E038E" w:rsidP="002E038E">
      <w:pPr>
        <w:pStyle w:val="a5"/>
        <w:ind w:left="0" w:firstLine="0"/>
        <w:jc w:val="left"/>
        <w:rPr>
          <w:sz w:val="24"/>
          <w:szCs w:val="24"/>
        </w:rPr>
      </w:pPr>
    </w:p>
    <w:p w:rsidR="002E038E" w:rsidRPr="00F5040F" w:rsidRDefault="002E038E" w:rsidP="002E038E">
      <w:pPr>
        <w:pStyle w:val="a5"/>
        <w:spacing w:before="8"/>
        <w:ind w:left="0" w:firstLine="0"/>
        <w:jc w:val="left"/>
        <w:rPr>
          <w:sz w:val="24"/>
          <w:szCs w:val="24"/>
        </w:rPr>
      </w:pPr>
      <w:r w:rsidRPr="00F5040F">
        <w:rPr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1128394</wp:posOffset>
            </wp:positionH>
            <wp:positionV relativeFrom="paragraph">
              <wp:posOffset>132493</wp:posOffset>
            </wp:positionV>
            <wp:extent cx="1516105" cy="419100"/>
            <wp:effectExtent l="0" t="0" r="0" b="0"/>
            <wp:wrapTopAndBottom/>
            <wp:docPr id="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610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53D1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4.3pt;margin-top:53.25pt;width:492.85pt;height:33.4pt;z-index:-251658752;mso-wrap-distance-left:0;mso-wrap-distance-right:0;mso-position-horizontal-relative:page;mso-position-vertical-relative:text" filled="f" strokeweight=".48pt">
            <v:textbox inset="0,0,0,0">
              <w:txbxContent>
                <w:p w:rsidR="002E038E" w:rsidRDefault="00F334C6" w:rsidP="002E038E">
                  <w:pPr>
                    <w:spacing w:line="264" w:lineRule="auto"/>
                    <w:ind w:left="103" w:firstLine="566"/>
                    <w:rPr>
                      <w:sz w:val="26"/>
                    </w:rPr>
                  </w:pPr>
                  <w:r>
                    <w:rPr>
                      <w:sz w:val="26"/>
                    </w:rPr>
                    <w:t>В 2022-2023</w:t>
                  </w:r>
                  <w:r w:rsidR="002E038E">
                    <w:rPr>
                      <w:sz w:val="26"/>
                    </w:rPr>
                    <w:t xml:space="preserve"> учебном году в целях соблюдения хронологической периодизации и сохранения преемственности содержания</w:t>
                  </w:r>
                  <w:r w:rsidR="002E038E">
                    <w:rPr>
                      <w:spacing w:val="63"/>
                      <w:sz w:val="26"/>
                    </w:rPr>
                    <w:t xml:space="preserve"> </w:t>
                  </w:r>
                  <w:r w:rsidR="002E038E">
                    <w:rPr>
                      <w:sz w:val="26"/>
                    </w:rPr>
                    <w:t>учебного предмета «История Казахстана»,</w:t>
                  </w:r>
                </w:p>
              </w:txbxContent>
            </v:textbox>
            <w10:wrap type="topAndBottom" anchorx="page"/>
          </v:shape>
        </w:pict>
      </w:r>
    </w:p>
    <w:p w:rsidR="002E038E" w:rsidRPr="00F5040F" w:rsidRDefault="002E038E" w:rsidP="002E038E">
      <w:pPr>
        <w:pStyle w:val="a5"/>
        <w:spacing w:before="8"/>
        <w:ind w:left="0" w:firstLine="0"/>
        <w:jc w:val="left"/>
        <w:rPr>
          <w:sz w:val="24"/>
          <w:szCs w:val="24"/>
        </w:rPr>
      </w:pPr>
    </w:p>
    <w:p w:rsidR="002E038E" w:rsidRPr="00F5040F" w:rsidRDefault="00A253D1" w:rsidP="002E038E">
      <w:pPr>
        <w:pStyle w:val="a5"/>
        <w:ind w:left="200" w:firstLine="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pict>
          <v:shape id="_x0000_s1030" type="#_x0000_t202" style="width:492.85pt;height:49.95pt;mso-position-horizontal-relative:char;mso-position-vertical-relative:line" filled="f" strokeweight=".48pt">
            <v:textbox inset="0,0,0,0">
              <w:txbxContent>
                <w:p w:rsidR="002E038E" w:rsidRDefault="002E038E" w:rsidP="002E038E">
                  <w:pPr>
                    <w:spacing w:line="266" w:lineRule="auto"/>
                    <w:ind w:left="103" w:right="106"/>
                    <w:jc w:val="both"/>
                    <w:rPr>
                      <w:b/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 xml:space="preserve">«Всемирная история» среди 5-9 классов: </w:t>
                  </w:r>
                  <w:r>
                    <w:rPr>
                      <w:b/>
                      <w:sz w:val="26"/>
                    </w:rPr>
                    <w:t>в 9-м классе внедряется учебная программа   9-го   класса   по   обновленному   содержанию   (новейшее    время:</w:t>
                  </w:r>
                  <w:proofErr w:type="gramEnd"/>
                  <w:r>
                    <w:rPr>
                      <w:b/>
                      <w:sz w:val="26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6"/>
                    </w:rPr>
                    <w:t>IІ половина XX века по настоящее</w:t>
                  </w:r>
                  <w:r>
                    <w:rPr>
                      <w:b/>
                      <w:spacing w:val="3"/>
                      <w:sz w:val="26"/>
                    </w:rPr>
                    <w:t xml:space="preserve"> </w:t>
                  </w:r>
                  <w:r>
                    <w:rPr>
                      <w:b/>
                      <w:sz w:val="26"/>
                    </w:rPr>
                    <w:t>время).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2E038E" w:rsidRPr="00F5040F" w:rsidRDefault="002E038E" w:rsidP="002E038E">
      <w:pPr>
        <w:pStyle w:val="a5"/>
        <w:spacing w:before="3"/>
        <w:ind w:left="0" w:firstLine="0"/>
        <w:jc w:val="left"/>
        <w:rPr>
          <w:sz w:val="24"/>
          <w:szCs w:val="24"/>
        </w:rPr>
      </w:pPr>
      <w:r w:rsidRPr="00F5040F">
        <w:rPr>
          <w:noProof/>
          <w:sz w:val="24"/>
          <w:szCs w:val="24"/>
          <w:lang w:eastAsia="ru-RU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1128394</wp:posOffset>
            </wp:positionH>
            <wp:positionV relativeFrom="paragraph">
              <wp:posOffset>107200</wp:posOffset>
            </wp:positionV>
            <wp:extent cx="1514475" cy="419100"/>
            <wp:effectExtent l="0" t="0" r="0" b="0"/>
            <wp:wrapTopAndBottom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53D1">
        <w:rPr>
          <w:sz w:val="24"/>
          <w:szCs w:val="24"/>
        </w:rPr>
        <w:pict>
          <v:shape id="_x0000_s1028" type="#_x0000_t202" style="position:absolute;margin-left:44.3pt;margin-top:51.15pt;width:492.85pt;height:197.2pt;z-index:-251657728;mso-wrap-distance-left:0;mso-wrap-distance-right:0;mso-position-horizontal-relative:page;mso-position-vertical-relative:text" filled="f" strokeweight=".48pt">
            <v:textbox inset="0,0,0,0">
              <w:txbxContent>
                <w:p w:rsidR="002E038E" w:rsidRDefault="005A6CE3" w:rsidP="002E038E">
                  <w:pPr>
                    <w:spacing w:line="291" w:lineRule="exact"/>
                    <w:ind w:left="811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В 2022-2023</w:t>
                  </w:r>
                  <w:r w:rsidR="002E038E">
                    <w:rPr>
                      <w:sz w:val="26"/>
                    </w:rPr>
                    <w:t xml:space="preserve"> учебном году по учебным предметам «История Казахстана» и</w:t>
                  </w:r>
                </w:p>
                <w:p w:rsidR="002E038E" w:rsidRDefault="002E038E" w:rsidP="002E038E">
                  <w:pPr>
                    <w:spacing w:before="1"/>
                    <w:ind w:left="103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«Всемирная история» будут использоваться следующие учебники:</w:t>
                  </w:r>
                </w:p>
                <w:p w:rsidR="002E038E" w:rsidRDefault="002E038E" w:rsidP="002E038E">
                  <w:pPr>
                    <w:widowControl w:val="0"/>
                    <w:numPr>
                      <w:ilvl w:val="0"/>
                      <w:numId w:val="10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2" w:after="0" w:line="240" w:lineRule="auto"/>
                    <w:ind w:right="101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5-й  класс  –  учебники  «История  Казахстана»  и   «Всемирная   история» для 5-го класса (эпоха древности: более 2 млн. лет назад – V</w:t>
                  </w:r>
                  <w:r>
                    <w:rPr>
                      <w:spacing w:val="-23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в.);</w:t>
                  </w:r>
                  <w:proofErr w:type="gramEnd"/>
                </w:p>
                <w:p w:rsidR="002E038E" w:rsidRDefault="002E038E" w:rsidP="002E038E">
                  <w:pPr>
                    <w:widowControl w:val="0"/>
                    <w:numPr>
                      <w:ilvl w:val="0"/>
                      <w:numId w:val="10"/>
                    </w:numPr>
                    <w:tabs>
                      <w:tab w:val="left" w:pos="1098"/>
                    </w:tabs>
                    <w:autoSpaceDE w:val="0"/>
                    <w:autoSpaceDN w:val="0"/>
                    <w:spacing w:after="0" w:line="240" w:lineRule="auto"/>
                    <w:ind w:right="99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6-й  класс  –  учебники  «История  Казахстана»  и   «Всемирная   история» для 7 (6)-го класса или учебник «История Казахстана» и «Всемирная история»</w:t>
                  </w:r>
                  <w:r>
                    <w:rPr>
                      <w:spacing w:val="-3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(эпоха средневековья: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</w:rPr>
                    <w:t>VI - XVII</w:t>
                  </w:r>
                  <w:r>
                    <w:rPr>
                      <w:spacing w:val="-2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вв.);</w:t>
                  </w:r>
                  <w:proofErr w:type="gramEnd"/>
                </w:p>
                <w:p w:rsidR="002E038E" w:rsidRDefault="002E038E" w:rsidP="002E038E">
                  <w:pPr>
                    <w:widowControl w:val="0"/>
                    <w:numPr>
                      <w:ilvl w:val="0"/>
                      <w:numId w:val="10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1" w:after="0" w:line="240" w:lineRule="auto"/>
                    <w:ind w:right="101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7-й  класс  –  учебники  «История  Казахстана»  и   «Всемирная   история» для 8 (7)-го класса (период нового времени: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</w:rPr>
                    <w:t>XVIII - XIX</w:t>
                  </w:r>
                  <w:r>
                    <w:rPr>
                      <w:spacing w:val="-1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вв.);</w:t>
                  </w:r>
                  <w:proofErr w:type="gramEnd"/>
                </w:p>
                <w:p w:rsidR="002E038E" w:rsidRDefault="002E038E" w:rsidP="002E038E">
                  <w:pPr>
                    <w:widowControl w:val="0"/>
                    <w:numPr>
                      <w:ilvl w:val="0"/>
                      <w:numId w:val="10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1" w:after="0" w:line="240" w:lineRule="auto"/>
                    <w:ind w:right="99" w:firstLine="595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8-й  класс  -  учебники  «История  Казахстана»   и   «Всемирная   история» для 8-го класса (новейшее время: первая половина XX</w:t>
                  </w:r>
                  <w:r>
                    <w:rPr>
                      <w:spacing w:val="-2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века);</w:t>
                  </w:r>
                </w:p>
                <w:p w:rsidR="002E038E" w:rsidRDefault="002E038E" w:rsidP="002E038E">
                  <w:pPr>
                    <w:widowControl w:val="0"/>
                    <w:numPr>
                      <w:ilvl w:val="0"/>
                      <w:numId w:val="10"/>
                    </w:numPr>
                    <w:tabs>
                      <w:tab w:val="left" w:pos="1350"/>
                    </w:tabs>
                    <w:autoSpaceDE w:val="0"/>
                    <w:autoSpaceDN w:val="0"/>
                    <w:spacing w:after="0" w:line="240" w:lineRule="auto"/>
                    <w:ind w:right="105" w:firstLine="595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9-й класс – учебники «История Казахстана» и «Всемирная история», период новейшей истории (вторая половина XX века - по настоящее</w:t>
                  </w:r>
                  <w:r>
                    <w:rPr>
                      <w:spacing w:val="-22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время).</w:t>
                  </w:r>
                </w:p>
              </w:txbxContent>
            </v:textbox>
            <w10:wrap type="topAndBottom" anchorx="page"/>
          </v:shape>
        </w:pict>
      </w:r>
    </w:p>
    <w:p w:rsidR="002E038E" w:rsidRPr="00F5040F" w:rsidRDefault="002E038E" w:rsidP="002E038E">
      <w:pPr>
        <w:pStyle w:val="a5"/>
        <w:spacing w:before="6"/>
        <w:ind w:left="0" w:firstLine="0"/>
        <w:jc w:val="left"/>
        <w:rPr>
          <w:sz w:val="24"/>
          <w:szCs w:val="24"/>
        </w:rPr>
      </w:pPr>
    </w:p>
    <w:p w:rsidR="002E038E" w:rsidRPr="00F5040F" w:rsidRDefault="002E038E" w:rsidP="002E038E">
      <w:pPr>
        <w:pStyle w:val="a5"/>
        <w:spacing w:before="3"/>
        <w:ind w:left="0" w:firstLine="0"/>
        <w:jc w:val="left"/>
        <w:rPr>
          <w:sz w:val="24"/>
          <w:szCs w:val="24"/>
        </w:rPr>
      </w:pPr>
    </w:p>
    <w:p w:rsidR="002E038E" w:rsidRPr="00F5040F" w:rsidRDefault="002E038E" w:rsidP="002E038E">
      <w:pPr>
        <w:pStyle w:val="Heading3"/>
        <w:spacing w:before="89" w:line="315" w:lineRule="exact"/>
        <w:ind w:left="1946"/>
        <w:rPr>
          <w:sz w:val="24"/>
          <w:szCs w:val="24"/>
        </w:rPr>
      </w:pPr>
      <w:r w:rsidRPr="00F5040F">
        <w:rPr>
          <w:sz w:val="24"/>
          <w:szCs w:val="24"/>
        </w:rPr>
        <w:t>Особенности изучения предмета «История Казахстана»</w:t>
      </w:r>
    </w:p>
    <w:p w:rsidR="002E038E" w:rsidRPr="00F5040F" w:rsidRDefault="002E038E" w:rsidP="002E038E">
      <w:pPr>
        <w:pStyle w:val="a5"/>
        <w:spacing w:line="235" w:lineRule="auto"/>
        <w:ind w:right="307"/>
        <w:rPr>
          <w:sz w:val="24"/>
          <w:szCs w:val="24"/>
        </w:rPr>
      </w:pPr>
      <w:r w:rsidRPr="00F5040F">
        <w:rPr>
          <w:sz w:val="24"/>
          <w:szCs w:val="24"/>
        </w:rPr>
        <w:t>Обновленная учебная программа по предмету «История Казахстана» направлена на развитие исторического сознания, казахстанского патриотизма, привитие национальных и общечеловеческих ценностей, развитие исследовательских, мыслительных, коммуникативных навыков.</w:t>
      </w:r>
    </w:p>
    <w:p w:rsidR="002E038E" w:rsidRPr="00F5040F" w:rsidRDefault="002E038E" w:rsidP="002E038E">
      <w:pPr>
        <w:spacing w:line="235" w:lineRule="auto"/>
        <w:ind w:left="313" w:right="3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040F">
        <w:rPr>
          <w:rFonts w:ascii="Times New Roman" w:hAnsi="Times New Roman" w:cs="Times New Roman"/>
          <w:i/>
          <w:sz w:val="24"/>
          <w:szCs w:val="24"/>
        </w:rPr>
        <w:t>По Типовым учебным планам обновленного содержания объем учебной нагрузки по учебному предмету «История Казахстана» составляет:</w:t>
      </w:r>
    </w:p>
    <w:p w:rsidR="002E038E" w:rsidRPr="00F5040F" w:rsidRDefault="002E038E" w:rsidP="002E038E">
      <w:pPr>
        <w:pStyle w:val="a3"/>
        <w:numPr>
          <w:ilvl w:val="0"/>
          <w:numId w:val="9"/>
        </w:numPr>
        <w:tabs>
          <w:tab w:val="left" w:pos="1440"/>
        </w:tabs>
        <w:autoSpaceDE w:val="0"/>
        <w:autoSpaceDN w:val="0"/>
        <w:spacing w:line="312" w:lineRule="exact"/>
        <w:contextualSpacing w:val="0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 xml:space="preserve">в 5-м классе 2 часа в неделю, в учебном году – </w:t>
      </w:r>
      <w:r w:rsidR="001A0326">
        <w:rPr>
          <w:rFonts w:ascii="Times New Roman" w:hAnsi="Times New Roman"/>
          <w:sz w:val="24"/>
          <w:lang w:val="ru-RU"/>
        </w:rPr>
        <w:t>72</w:t>
      </w:r>
      <w:r w:rsidRPr="00F5040F">
        <w:rPr>
          <w:rFonts w:ascii="Times New Roman" w:hAnsi="Times New Roman"/>
          <w:spacing w:val="-46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часов;</w:t>
      </w:r>
    </w:p>
    <w:p w:rsidR="002E038E" w:rsidRPr="00F5040F" w:rsidRDefault="002E038E" w:rsidP="002E038E">
      <w:pPr>
        <w:pStyle w:val="a3"/>
        <w:numPr>
          <w:ilvl w:val="0"/>
          <w:numId w:val="9"/>
        </w:numPr>
        <w:tabs>
          <w:tab w:val="left" w:pos="1440"/>
        </w:tabs>
        <w:autoSpaceDE w:val="0"/>
        <w:autoSpaceDN w:val="0"/>
        <w:spacing w:line="316" w:lineRule="exact"/>
        <w:contextualSpacing w:val="0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 xml:space="preserve">в 6-м классе 2 часа в неделю, в учебном году – </w:t>
      </w:r>
      <w:r w:rsidR="001A0326">
        <w:rPr>
          <w:rFonts w:ascii="Times New Roman" w:hAnsi="Times New Roman"/>
          <w:sz w:val="24"/>
          <w:lang w:val="ru-RU"/>
        </w:rPr>
        <w:t>72</w:t>
      </w:r>
      <w:r w:rsidRPr="00F5040F">
        <w:rPr>
          <w:rFonts w:ascii="Times New Roman" w:hAnsi="Times New Roman"/>
          <w:sz w:val="24"/>
          <w:lang w:val="ru-RU"/>
        </w:rPr>
        <w:t>часов;</w:t>
      </w:r>
    </w:p>
    <w:p w:rsidR="002E038E" w:rsidRPr="00F5040F" w:rsidRDefault="002E038E" w:rsidP="002E038E">
      <w:pPr>
        <w:pStyle w:val="a3"/>
        <w:numPr>
          <w:ilvl w:val="0"/>
          <w:numId w:val="9"/>
        </w:numPr>
        <w:tabs>
          <w:tab w:val="left" w:pos="1440"/>
        </w:tabs>
        <w:autoSpaceDE w:val="0"/>
        <w:autoSpaceDN w:val="0"/>
        <w:spacing w:line="314" w:lineRule="exact"/>
        <w:contextualSpacing w:val="0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 xml:space="preserve">в 7-м классе 2 часа в неделю, в учебном году – </w:t>
      </w:r>
      <w:r w:rsidR="001A0326">
        <w:rPr>
          <w:rFonts w:ascii="Times New Roman" w:hAnsi="Times New Roman"/>
          <w:sz w:val="24"/>
          <w:lang w:val="ru-RU"/>
        </w:rPr>
        <w:t>72</w:t>
      </w:r>
      <w:r w:rsidRPr="00F5040F">
        <w:rPr>
          <w:rFonts w:ascii="Times New Roman" w:hAnsi="Times New Roman"/>
          <w:sz w:val="24"/>
          <w:lang w:val="ru-RU"/>
        </w:rPr>
        <w:t>часов;</w:t>
      </w:r>
    </w:p>
    <w:p w:rsidR="002E038E" w:rsidRPr="00F5040F" w:rsidRDefault="002E038E" w:rsidP="002E038E">
      <w:pPr>
        <w:pStyle w:val="a3"/>
        <w:numPr>
          <w:ilvl w:val="0"/>
          <w:numId w:val="9"/>
        </w:numPr>
        <w:tabs>
          <w:tab w:val="left" w:pos="1440"/>
        </w:tabs>
        <w:autoSpaceDE w:val="0"/>
        <w:autoSpaceDN w:val="0"/>
        <w:spacing w:line="316" w:lineRule="exact"/>
        <w:contextualSpacing w:val="0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 xml:space="preserve">в 8-м классе 2 часа в неделю, в учебном году – </w:t>
      </w:r>
      <w:r w:rsidR="001A0326">
        <w:rPr>
          <w:rFonts w:ascii="Times New Roman" w:hAnsi="Times New Roman"/>
          <w:sz w:val="24"/>
          <w:lang w:val="ru-RU"/>
        </w:rPr>
        <w:t>72</w:t>
      </w:r>
      <w:r w:rsidRPr="00F5040F">
        <w:rPr>
          <w:rFonts w:ascii="Times New Roman" w:hAnsi="Times New Roman"/>
          <w:spacing w:val="-46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часов;</w:t>
      </w:r>
    </w:p>
    <w:p w:rsidR="002E038E" w:rsidRPr="00F5040F" w:rsidRDefault="002E038E" w:rsidP="002E038E">
      <w:pPr>
        <w:pStyle w:val="a3"/>
        <w:numPr>
          <w:ilvl w:val="0"/>
          <w:numId w:val="9"/>
        </w:numPr>
        <w:tabs>
          <w:tab w:val="left" w:pos="1440"/>
        </w:tabs>
        <w:autoSpaceDE w:val="0"/>
        <w:autoSpaceDN w:val="0"/>
        <w:spacing w:line="319" w:lineRule="exact"/>
        <w:contextualSpacing w:val="0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 xml:space="preserve">в 9-м классе 2 часа в неделю, в учебном году – </w:t>
      </w:r>
      <w:r w:rsidR="001A0326">
        <w:rPr>
          <w:rFonts w:ascii="Times New Roman" w:hAnsi="Times New Roman"/>
          <w:sz w:val="24"/>
          <w:lang w:val="ru-RU"/>
        </w:rPr>
        <w:t>72</w:t>
      </w:r>
      <w:r w:rsidRPr="00F5040F">
        <w:rPr>
          <w:rFonts w:ascii="Times New Roman" w:hAnsi="Times New Roman"/>
          <w:spacing w:val="-45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часов.</w:t>
      </w:r>
    </w:p>
    <w:p w:rsidR="002E038E" w:rsidRPr="00F5040F" w:rsidRDefault="002E038E" w:rsidP="002E038E">
      <w:pPr>
        <w:pStyle w:val="a5"/>
        <w:ind w:left="0" w:firstLine="0"/>
        <w:jc w:val="left"/>
        <w:rPr>
          <w:sz w:val="24"/>
          <w:szCs w:val="24"/>
        </w:rPr>
      </w:pPr>
    </w:p>
    <w:p w:rsidR="002E038E" w:rsidRPr="00F5040F" w:rsidRDefault="002E038E" w:rsidP="002E038E">
      <w:pPr>
        <w:pStyle w:val="a5"/>
        <w:spacing w:before="2"/>
        <w:ind w:left="0" w:firstLine="0"/>
        <w:jc w:val="left"/>
        <w:rPr>
          <w:sz w:val="24"/>
          <w:szCs w:val="24"/>
        </w:rPr>
      </w:pPr>
      <w:r w:rsidRPr="00F5040F">
        <w:rPr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1394460</wp:posOffset>
            </wp:positionH>
            <wp:positionV relativeFrom="paragraph">
              <wp:posOffset>135936</wp:posOffset>
            </wp:positionV>
            <wp:extent cx="1514475" cy="419100"/>
            <wp:effectExtent l="0" t="0" r="0" b="0"/>
            <wp:wrapTopAndBottom/>
            <wp:docPr id="6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53D1">
        <w:rPr>
          <w:sz w:val="24"/>
          <w:szCs w:val="24"/>
        </w:rPr>
        <w:pict>
          <v:shape id="_x0000_s1029" type="#_x0000_t202" style="position:absolute;margin-left:44.3pt;margin-top:53.85pt;width:492.85pt;height:109.8pt;z-index:-251656704;mso-wrap-distance-left:0;mso-wrap-distance-right:0;mso-position-horizontal-relative:page;mso-position-vertical-relative:text" filled="f" strokeweight=".48pt">
            <v:textbox inset="0,0,0,0">
              <w:txbxContent>
                <w:p w:rsidR="002E038E" w:rsidRDefault="002E038E" w:rsidP="002E038E">
                  <w:pPr>
                    <w:ind w:left="103" w:firstLine="708"/>
                    <w:rPr>
                      <w:i/>
                      <w:sz w:val="26"/>
                    </w:rPr>
                  </w:pPr>
                  <w:r>
                    <w:rPr>
                      <w:i/>
                      <w:sz w:val="26"/>
                    </w:rPr>
                    <w:t>По Типовым учебным планам с сокращением учебной нагрузки объем учебной нагрузки по учебному предмету «История Казахстана» составляет:</w:t>
                  </w:r>
                </w:p>
                <w:p w:rsidR="002E038E" w:rsidRDefault="002E038E" w:rsidP="002E038E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21" w:lineRule="exact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в 5-м классе по 2 часа </w:t>
                  </w:r>
                  <w:r w:rsidR="00F62B7A">
                    <w:rPr>
                      <w:sz w:val="26"/>
                    </w:rPr>
                    <w:t>в неделю, в учебном году – 72</w:t>
                  </w:r>
                  <w:r>
                    <w:rPr>
                      <w:spacing w:val="-35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часов;</w:t>
                  </w:r>
                </w:p>
                <w:p w:rsidR="002E038E" w:rsidRDefault="002E038E" w:rsidP="002E038E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8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6-м классе 2 ча</w:t>
                  </w:r>
                  <w:r w:rsidR="00F62B7A">
                    <w:rPr>
                      <w:sz w:val="26"/>
                    </w:rPr>
                    <w:t>са в неделю, в учебном году – 72</w:t>
                  </w:r>
                  <w:r>
                    <w:rPr>
                      <w:spacing w:val="-29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часов;</w:t>
                  </w:r>
                </w:p>
                <w:p w:rsidR="002E038E" w:rsidRDefault="002E038E" w:rsidP="002E038E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7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7-м классе 1 ч</w:t>
                  </w:r>
                  <w:r w:rsidR="00F62B7A">
                    <w:rPr>
                      <w:sz w:val="26"/>
                    </w:rPr>
                    <w:t>ас в неделю, в учебном году – 36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 w:rsidR="00FF3210">
                    <w:rPr>
                      <w:sz w:val="26"/>
                    </w:rPr>
                    <w:t>часов</w:t>
                  </w:r>
                  <w:r>
                    <w:rPr>
                      <w:sz w:val="26"/>
                    </w:rPr>
                    <w:t>;</w:t>
                  </w:r>
                </w:p>
                <w:p w:rsidR="002E038E" w:rsidRDefault="002E038E" w:rsidP="002E038E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8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8-м классе 1 ч</w:t>
                  </w:r>
                  <w:r w:rsidR="00F62B7A">
                    <w:rPr>
                      <w:sz w:val="26"/>
                    </w:rPr>
                    <w:t>ас в неделю, в учебном году – 36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 w:rsidR="00FF3210">
                    <w:rPr>
                      <w:sz w:val="26"/>
                    </w:rPr>
                    <w:t>часов</w:t>
                  </w:r>
                  <w:r>
                    <w:rPr>
                      <w:sz w:val="26"/>
                    </w:rPr>
                    <w:t>;</w:t>
                  </w:r>
                </w:p>
                <w:p w:rsidR="002E038E" w:rsidRDefault="002E038E" w:rsidP="002E038E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21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9-м классе 1 час в неделю, в учебном году – 34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часа.</w:t>
                  </w:r>
                </w:p>
              </w:txbxContent>
            </v:textbox>
            <w10:wrap type="topAndBottom" anchorx="page"/>
          </v:shape>
        </w:pict>
      </w:r>
    </w:p>
    <w:p w:rsidR="002E038E" w:rsidRPr="00F5040F" w:rsidRDefault="002E038E" w:rsidP="002E038E">
      <w:pPr>
        <w:pStyle w:val="a5"/>
        <w:spacing w:before="3"/>
        <w:ind w:left="0" w:firstLine="0"/>
        <w:jc w:val="left"/>
        <w:rPr>
          <w:sz w:val="24"/>
          <w:szCs w:val="24"/>
        </w:rPr>
      </w:pPr>
    </w:p>
    <w:p w:rsidR="002E038E" w:rsidRPr="00F5040F" w:rsidRDefault="002E038E" w:rsidP="002E038E">
      <w:pPr>
        <w:rPr>
          <w:rFonts w:ascii="Times New Roman" w:hAnsi="Times New Roman" w:cs="Times New Roman"/>
          <w:sz w:val="24"/>
          <w:szCs w:val="24"/>
        </w:rPr>
        <w:sectPr w:rsidR="002E038E" w:rsidRPr="00F5040F">
          <w:pgSz w:w="11910" w:h="16840"/>
          <w:pgMar w:top="1120" w:right="820" w:bottom="1200" w:left="680" w:header="0" w:footer="922" w:gutter="0"/>
          <w:cols w:space="720"/>
        </w:sectPr>
      </w:pPr>
    </w:p>
    <w:p w:rsidR="002E038E" w:rsidRPr="00F5040F" w:rsidRDefault="002E038E" w:rsidP="002E038E">
      <w:pPr>
        <w:pStyle w:val="a5"/>
        <w:spacing w:before="68" w:line="235" w:lineRule="auto"/>
        <w:ind w:right="311"/>
        <w:rPr>
          <w:sz w:val="24"/>
          <w:szCs w:val="24"/>
        </w:rPr>
      </w:pPr>
      <w:r w:rsidRPr="00F5040F">
        <w:rPr>
          <w:sz w:val="24"/>
          <w:szCs w:val="24"/>
        </w:rPr>
        <w:lastRenderedPageBreak/>
        <w:t>В 5-9 классах по предмету «История Казахстана» изучаются основные периоды развития социальной, культурной, политической и экономической отраслей общества Казахстана с древнейших времен до наших дней.</w:t>
      </w:r>
    </w:p>
    <w:p w:rsidR="002E038E" w:rsidRPr="00F5040F" w:rsidRDefault="002E038E" w:rsidP="002E038E">
      <w:pPr>
        <w:pStyle w:val="a5"/>
        <w:spacing w:before="1" w:line="235" w:lineRule="auto"/>
        <w:ind w:right="308"/>
        <w:rPr>
          <w:sz w:val="24"/>
          <w:szCs w:val="24"/>
        </w:rPr>
      </w:pPr>
      <w:r w:rsidRPr="00F5040F">
        <w:rPr>
          <w:sz w:val="24"/>
          <w:szCs w:val="24"/>
        </w:rPr>
        <w:t>Изучение истории в условиях обновленного содержания образования требует определения целей обучения, анализа материалов, имеющих отношение к учебному содержанию, и определения эффективных методов</w:t>
      </w:r>
      <w:r w:rsidRPr="00F5040F">
        <w:rPr>
          <w:spacing w:val="-18"/>
          <w:sz w:val="24"/>
          <w:szCs w:val="24"/>
        </w:rPr>
        <w:t xml:space="preserve"> </w:t>
      </w:r>
      <w:r w:rsidRPr="00F5040F">
        <w:rPr>
          <w:sz w:val="24"/>
          <w:szCs w:val="24"/>
        </w:rPr>
        <w:t>обучения.</w:t>
      </w:r>
    </w:p>
    <w:p w:rsidR="002E038E" w:rsidRPr="00F5040F" w:rsidRDefault="002E038E" w:rsidP="002E038E">
      <w:pPr>
        <w:spacing w:line="312" w:lineRule="exact"/>
        <w:ind w:right="31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040F">
        <w:rPr>
          <w:rFonts w:ascii="Times New Roman" w:hAnsi="Times New Roman" w:cs="Times New Roman"/>
          <w:i/>
          <w:sz w:val="24"/>
          <w:szCs w:val="24"/>
        </w:rPr>
        <w:t>В</w:t>
      </w:r>
      <w:r w:rsidRPr="00F5040F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F5040F">
        <w:rPr>
          <w:rFonts w:ascii="Times New Roman" w:hAnsi="Times New Roman" w:cs="Times New Roman"/>
          <w:i/>
          <w:sz w:val="24"/>
          <w:szCs w:val="24"/>
        </w:rPr>
        <w:t>5,6,7</w:t>
      </w:r>
      <w:r w:rsidRPr="00F5040F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F5040F">
        <w:rPr>
          <w:rFonts w:ascii="Times New Roman" w:hAnsi="Times New Roman" w:cs="Times New Roman"/>
          <w:i/>
          <w:sz w:val="24"/>
          <w:szCs w:val="24"/>
        </w:rPr>
        <w:t>классах</w:t>
      </w:r>
      <w:r w:rsidRPr="00F5040F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F5040F">
        <w:rPr>
          <w:rFonts w:ascii="Times New Roman" w:hAnsi="Times New Roman" w:cs="Times New Roman"/>
          <w:i/>
          <w:sz w:val="24"/>
          <w:szCs w:val="24"/>
        </w:rPr>
        <w:t>основного</w:t>
      </w:r>
      <w:r w:rsidRPr="00F5040F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F5040F">
        <w:rPr>
          <w:rFonts w:ascii="Times New Roman" w:hAnsi="Times New Roman" w:cs="Times New Roman"/>
          <w:i/>
          <w:sz w:val="24"/>
          <w:szCs w:val="24"/>
        </w:rPr>
        <w:t>среднего</w:t>
      </w:r>
      <w:r w:rsidRPr="00F5040F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F5040F">
        <w:rPr>
          <w:rFonts w:ascii="Times New Roman" w:hAnsi="Times New Roman" w:cs="Times New Roman"/>
          <w:i/>
          <w:sz w:val="24"/>
          <w:szCs w:val="24"/>
        </w:rPr>
        <w:t>образования</w:t>
      </w:r>
      <w:r w:rsidRPr="00F5040F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F5040F">
        <w:rPr>
          <w:rFonts w:ascii="Times New Roman" w:hAnsi="Times New Roman" w:cs="Times New Roman"/>
          <w:i/>
          <w:sz w:val="24"/>
          <w:szCs w:val="24"/>
        </w:rPr>
        <w:t>в</w:t>
      </w:r>
      <w:r w:rsidRPr="00F5040F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F5040F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F5040F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F5040F">
        <w:rPr>
          <w:rFonts w:ascii="Times New Roman" w:hAnsi="Times New Roman" w:cs="Times New Roman"/>
          <w:i/>
          <w:sz w:val="24"/>
          <w:szCs w:val="24"/>
        </w:rPr>
        <w:t>предмета</w:t>
      </w:r>
    </w:p>
    <w:p w:rsidR="002E038E" w:rsidRPr="00F5040F" w:rsidRDefault="002E038E" w:rsidP="002E038E">
      <w:pPr>
        <w:tabs>
          <w:tab w:val="left" w:pos="1636"/>
          <w:tab w:val="left" w:pos="3639"/>
          <w:tab w:val="left" w:pos="4788"/>
          <w:tab w:val="left" w:pos="7326"/>
          <w:tab w:val="left" w:pos="9120"/>
        </w:tabs>
        <w:spacing w:line="314" w:lineRule="exact"/>
        <w:ind w:right="31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040F">
        <w:rPr>
          <w:rFonts w:ascii="Times New Roman" w:hAnsi="Times New Roman" w:cs="Times New Roman"/>
          <w:i/>
          <w:sz w:val="24"/>
          <w:szCs w:val="24"/>
        </w:rPr>
        <w:t>«История</w:t>
      </w:r>
      <w:r w:rsidRPr="00F5040F">
        <w:rPr>
          <w:rFonts w:ascii="Times New Roman" w:hAnsi="Times New Roman" w:cs="Times New Roman"/>
          <w:i/>
          <w:sz w:val="24"/>
          <w:szCs w:val="24"/>
        </w:rPr>
        <w:tab/>
        <w:t>Казахстана»</w:t>
      </w:r>
      <w:r w:rsidRPr="00F5040F">
        <w:rPr>
          <w:rFonts w:ascii="Times New Roman" w:hAnsi="Times New Roman" w:cs="Times New Roman"/>
          <w:i/>
          <w:sz w:val="24"/>
          <w:szCs w:val="24"/>
        </w:rPr>
        <w:tab/>
        <w:t>будут</w:t>
      </w:r>
      <w:r w:rsidRPr="00F5040F">
        <w:rPr>
          <w:rFonts w:ascii="Times New Roman" w:hAnsi="Times New Roman" w:cs="Times New Roman"/>
          <w:i/>
          <w:sz w:val="24"/>
          <w:szCs w:val="24"/>
        </w:rPr>
        <w:tab/>
        <w:t>интегрироваться</w:t>
      </w:r>
      <w:r w:rsidRPr="00F5040F">
        <w:rPr>
          <w:rFonts w:ascii="Times New Roman" w:hAnsi="Times New Roman" w:cs="Times New Roman"/>
          <w:i/>
          <w:sz w:val="24"/>
          <w:szCs w:val="24"/>
        </w:rPr>
        <w:tab/>
        <w:t>материалы</w:t>
      </w:r>
      <w:r w:rsidRPr="00F5040F">
        <w:rPr>
          <w:rFonts w:ascii="Times New Roman" w:hAnsi="Times New Roman" w:cs="Times New Roman"/>
          <w:i/>
          <w:sz w:val="24"/>
          <w:szCs w:val="24"/>
        </w:rPr>
        <w:tab/>
      </w:r>
      <w:r w:rsidRPr="00F5040F">
        <w:rPr>
          <w:rFonts w:ascii="Times New Roman" w:hAnsi="Times New Roman" w:cs="Times New Roman"/>
          <w:i/>
          <w:spacing w:val="-1"/>
          <w:sz w:val="24"/>
          <w:szCs w:val="24"/>
        </w:rPr>
        <w:t>курса</w:t>
      </w:r>
    </w:p>
    <w:p w:rsidR="002E038E" w:rsidRPr="00F5040F" w:rsidRDefault="002E038E" w:rsidP="002E038E">
      <w:pPr>
        <w:spacing w:line="316" w:lineRule="exact"/>
        <w:ind w:left="313"/>
        <w:rPr>
          <w:rFonts w:ascii="Times New Roman" w:hAnsi="Times New Roman" w:cs="Times New Roman"/>
          <w:i/>
          <w:sz w:val="24"/>
          <w:szCs w:val="24"/>
        </w:rPr>
      </w:pPr>
      <w:r w:rsidRPr="00F5040F">
        <w:rPr>
          <w:rFonts w:ascii="Times New Roman" w:hAnsi="Times New Roman" w:cs="Times New Roman"/>
          <w:i/>
          <w:sz w:val="24"/>
          <w:szCs w:val="24"/>
        </w:rPr>
        <w:t>«Краеведение».</w:t>
      </w:r>
    </w:p>
    <w:p w:rsidR="002E038E" w:rsidRPr="00F5040F" w:rsidRDefault="002E038E" w:rsidP="002E038E">
      <w:pPr>
        <w:pStyle w:val="a5"/>
        <w:spacing w:before="3" w:line="235" w:lineRule="auto"/>
        <w:ind w:right="310"/>
        <w:rPr>
          <w:sz w:val="24"/>
          <w:szCs w:val="24"/>
        </w:rPr>
      </w:pPr>
      <w:r w:rsidRPr="00F5040F">
        <w:rPr>
          <w:sz w:val="24"/>
          <w:szCs w:val="24"/>
        </w:rPr>
        <w:t xml:space="preserve">Обучение материалам курса «Краеведение», разработанного на основе программной статьи </w:t>
      </w:r>
      <w:proofErr w:type="spellStart"/>
      <w:r w:rsidRPr="00F5040F">
        <w:rPr>
          <w:sz w:val="24"/>
          <w:szCs w:val="24"/>
        </w:rPr>
        <w:t>Елбасы</w:t>
      </w:r>
      <w:proofErr w:type="spellEnd"/>
      <w:r w:rsidRPr="00F5040F">
        <w:rPr>
          <w:sz w:val="24"/>
          <w:szCs w:val="24"/>
        </w:rPr>
        <w:t xml:space="preserve"> Н.А.Назарбаева «Взгляд в будущее: модернизация общественного сознания», </w:t>
      </w:r>
      <w:proofErr w:type="spellStart"/>
      <w:r w:rsidRPr="00F5040F">
        <w:rPr>
          <w:sz w:val="24"/>
          <w:szCs w:val="24"/>
        </w:rPr>
        <w:t>направленона</w:t>
      </w:r>
      <w:proofErr w:type="spellEnd"/>
      <w:r w:rsidRPr="00F5040F">
        <w:rPr>
          <w:sz w:val="24"/>
          <w:szCs w:val="24"/>
        </w:rPr>
        <w:t>:</w:t>
      </w:r>
    </w:p>
    <w:p w:rsidR="002E038E" w:rsidRPr="00F5040F" w:rsidRDefault="002E038E" w:rsidP="002E038E">
      <w:pPr>
        <w:pStyle w:val="a3"/>
        <w:numPr>
          <w:ilvl w:val="0"/>
          <w:numId w:val="14"/>
        </w:numPr>
        <w:tabs>
          <w:tab w:val="left" w:pos="1346"/>
        </w:tabs>
        <w:autoSpaceDE w:val="0"/>
        <w:autoSpaceDN w:val="0"/>
        <w:spacing w:line="235" w:lineRule="auto"/>
        <w:ind w:right="314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>формирование знаний об основных этапах и особенностях исторических процессов</w:t>
      </w:r>
      <w:r w:rsidRPr="00F5040F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на</w:t>
      </w:r>
      <w:r w:rsidRPr="00F5040F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территории</w:t>
      </w:r>
      <w:r w:rsidRPr="00F5040F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родного</w:t>
      </w:r>
      <w:r w:rsidRPr="00F5040F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края</w:t>
      </w:r>
      <w:r w:rsidRPr="00F5040F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с</w:t>
      </w:r>
      <w:r w:rsidRPr="00F5040F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древнейших</w:t>
      </w:r>
      <w:r w:rsidRPr="00F5040F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времен</w:t>
      </w:r>
      <w:r w:rsidRPr="00F5040F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до</w:t>
      </w:r>
      <w:r w:rsidRPr="00F5040F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наших</w:t>
      </w:r>
      <w:r w:rsidRPr="00F5040F">
        <w:rPr>
          <w:rFonts w:ascii="Times New Roman" w:hAnsi="Times New Roman"/>
          <w:spacing w:val="-26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дней;</w:t>
      </w:r>
    </w:p>
    <w:p w:rsidR="002E038E" w:rsidRPr="00F5040F" w:rsidRDefault="002E038E" w:rsidP="002E038E">
      <w:pPr>
        <w:pStyle w:val="a3"/>
        <w:numPr>
          <w:ilvl w:val="0"/>
          <w:numId w:val="14"/>
        </w:numPr>
        <w:tabs>
          <w:tab w:val="left" w:pos="1366"/>
        </w:tabs>
        <w:autoSpaceDE w:val="0"/>
        <w:autoSpaceDN w:val="0"/>
        <w:spacing w:line="235" w:lineRule="auto"/>
        <w:ind w:right="315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>расширение знаний о природных богатствах, исторических памятниках и культурных объектах</w:t>
      </w:r>
      <w:r w:rsidRPr="00F5040F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родины;</w:t>
      </w:r>
    </w:p>
    <w:p w:rsidR="002E038E" w:rsidRPr="00F5040F" w:rsidRDefault="002E038E" w:rsidP="002E038E">
      <w:pPr>
        <w:pStyle w:val="a3"/>
        <w:numPr>
          <w:ilvl w:val="0"/>
          <w:numId w:val="14"/>
        </w:numPr>
        <w:tabs>
          <w:tab w:val="left" w:pos="1546"/>
        </w:tabs>
        <w:autoSpaceDE w:val="0"/>
        <w:autoSpaceDN w:val="0"/>
        <w:spacing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>расширение знаний о традиционных ремеслах, культурном и литературном наследии, о людях, ставших гордостью</w:t>
      </w:r>
      <w:r w:rsidRPr="00F5040F">
        <w:rPr>
          <w:rFonts w:ascii="Times New Roman" w:hAnsi="Times New Roman"/>
          <w:spacing w:val="-29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региона;</w:t>
      </w:r>
    </w:p>
    <w:p w:rsidR="002E038E" w:rsidRPr="00F5040F" w:rsidRDefault="002E038E" w:rsidP="002E038E">
      <w:pPr>
        <w:pStyle w:val="a3"/>
        <w:numPr>
          <w:ilvl w:val="0"/>
          <w:numId w:val="14"/>
        </w:numPr>
        <w:tabs>
          <w:tab w:val="left" w:pos="1481"/>
        </w:tabs>
        <w:autoSpaceDE w:val="0"/>
        <w:autoSpaceDN w:val="0"/>
        <w:spacing w:line="240" w:lineRule="auto"/>
        <w:ind w:right="318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F5040F">
        <w:rPr>
          <w:rFonts w:ascii="Times New Roman" w:hAnsi="Times New Roman"/>
          <w:sz w:val="24"/>
          <w:lang w:val="ru-RU"/>
        </w:rPr>
        <w:t>воспитание чувства уважения к уникальной природе, истории и культуре родного края; повышение ответственности за их</w:t>
      </w:r>
      <w:r w:rsidRPr="00F5040F">
        <w:rPr>
          <w:rFonts w:ascii="Times New Roman" w:hAnsi="Times New Roman"/>
          <w:spacing w:val="-33"/>
          <w:sz w:val="24"/>
          <w:lang w:val="ru-RU"/>
        </w:rPr>
        <w:t xml:space="preserve"> </w:t>
      </w:r>
      <w:r w:rsidRPr="00F5040F">
        <w:rPr>
          <w:rFonts w:ascii="Times New Roman" w:hAnsi="Times New Roman"/>
          <w:sz w:val="24"/>
          <w:lang w:val="ru-RU"/>
        </w:rPr>
        <w:t>защиту.</w:t>
      </w:r>
    </w:p>
    <w:p w:rsidR="002E038E" w:rsidRPr="00F5040F" w:rsidRDefault="002E038E" w:rsidP="002E038E">
      <w:pPr>
        <w:pStyle w:val="a5"/>
        <w:ind w:right="307"/>
        <w:rPr>
          <w:sz w:val="24"/>
          <w:szCs w:val="24"/>
        </w:rPr>
      </w:pPr>
      <w:r w:rsidRPr="00F5040F">
        <w:rPr>
          <w:sz w:val="24"/>
          <w:szCs w:val="24"/>
        </w:rPr>
        <w:t>Материалы по курсу «Краеведение» изучаются в 5, 6, 7 классах в рамках изучения предмета «История Казахстана» в объеме 12 часов, то есть по 4 часа в каждом классе. Материалы краеведения включены в базовое содержание и долгосрочный план учебной программы. Так как распределение часов в четверти по разделам и внутри разделов варьируется по усмотрению педагога, материалы по «Краеведению» рек</w:t>
      </w:r>
      <w:r w:rsidR="00B630FC">
        <w:rPr>
          <w:sz w:val="24"/>
          <w:szCs w:val="24"/>
        </w:rPr>
        <w:t>омендуется изучать интегрирован</w:t>
      </w:r>
      <w:r w:rsidRPr="00F5040F">
        <w:rPr>
          <w:sz w:val="24"/>
          <w:szCs w:val="24"/>
        </w:rPr>
        <w:t>о в каждом классе.</w:t>
      </w:r>
    </w:p>
    <w:p w:rsidR="00C1526A" w:rsidRPr="00F5040F" w:rsidRDefault="00C1526A" w:rsidP="0082472D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C1526A" w:rsidRPr="00F5040F" w:rsidRDefault="00C1526A" w:rsidP="0082472D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C1526A" w:rsidRPr="00F5040F" w:rsidRDefault="00C1526A" w:rsidP="0082472D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B630FC" w:rsidRDefault="00B630FC" w:rsidP="0082472D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630FC" w:rsidRDefault="00B630FC" w:rsidP="0082472D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630FC" w:rsidRDefault="00B630FC" w:rsidP="0082472D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630FC" w:rsidRDefault="00B630FC" w:rsidP="0082472D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630FC" w:rsidRDefault="00B630FC" w:rsidP="0082472D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630FC" w:rsidRDefault="00B630FC" w:rsidP="0082472D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630FC" w:rsidRDefault="00B630FC" w:rsidP="0082472D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630FC" w:rsidRDefault="00B630FC" w:rsidP="0082472D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630FC" w:rsidRDefault="00B630FC" w:rsidP="0082472D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630FC" w:rsidRDefault="00B630FC" w:rsidP="0082472D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630FC" w:rsidRDefault="00B630FC" w:rsidP="0082472D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472D" w:rsidRPr="00F5040F" w:rsidRDefault="0082472D" w:rsidP="0082472D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040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Календарно-тематический план для педагога среднего образования</w:t>
      </w:r>
    </w:p>
    <w:p w:rsidR="0082472D" w:rsidRPr="00F5040F" w:rsidRDefault="0082472D" w:rsidP="0082472D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5040F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«Всемирная история»</w:t>
      </w:r>
      <w:r w:rsidRPr="00F5040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дисциплина </w:t>
      </w:r>
      <w:r w:rsidRPr="00F5040F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9</w:t>
      </w:r>
      <w:r w:rsidRPr="00F5040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</w:t>
      </w:r>
    </w:p>
    <w:p w:rsidR="0082472D" w:rsidRDefault="0082472D" w:rsidP="0082472D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5040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Итого: </w:t>
      </w:r>
      <w:r w:rsidRPr="00F5040F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3</w:t>
      </w:r>
      <w:r w:rsidR="00431401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6</w:t>
      </w:r>
      <w:r w:rsidR="0043140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часов</w:t>
      </w:r>
      <w:r w:rsidRPr="00F5040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, в неделю: </w:t>
      </w:r>
      <w:r w:rsidRPr="00F5040F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1</w:t>
      </w:r>
      <w:r w:rsidRPr="00F5040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1400"/>
        <w:gridCol w:w="1953"/>
        <w:gridCol w:w="2770"/>
        <w:gridCol w:w="779"/>
        <w:gridCol w:w="779"/>
        <w:gridCol w:w="1173"/>
      </w:tblGrid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1305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  <w:r w:rsidR="0082472D" w:rsidRPr="00F504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Раздел/сквозные темы</w:t>
            </w: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41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41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2" w:type="pct"/>
            <w:gridSpan w:val="3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41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739" w:type="pct"/>
            <w:vMerge w:val="restar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Раздел 1. Политическая карта мира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2-ой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ХХ века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Как изменилась политическая карта мира после</w:t>
            </w:r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торой мировой войны?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9.3.2.8 обобщать и оценивать изменения на политической карте мира во второй половине ХХ века;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9.3.2.4 выделять интеграционные и дезинтеграционные процессы в мире после окончания холодной войны;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8.3.2.3 анализировать причины, характер и последствия</w:t>
            </w:r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торой мировой войны</w:t>
            </w:r>
          </w:p>
        </w:tc>
        <w:tc>
          <w:tcPr>
            <w:tcW w:w="411" w:type="pct"/>
          </w:tcPr>
          <w:p w:rsidR="00364C01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2472D" w:rsidRPr="00F5040F" w:rsidRDefault="00364C01" w:rsidP="00364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  <w:p w:rsidR="00364C01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Почему во второй половине  ХХ века усилился процесс деколонизации?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9.1.1.1выявлять изменения социальной структуры в связи с отказом от социалистического пути развития;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9.3.1.3 выявлять закономерности исторического развития государств;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9.3.2.1 анализировать причины и последствия распада колониальной системы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 сформировалась биполярная система мира?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9.3.2.2 анализировать исторические события для объяснения понятия «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олодная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война»;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9.3.2.3 характеризовать противостояние военно-политических блоков НАТО и ОВД, опираясь на знание исторических фактов и карты;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9.3.2.8 обобщать и оценивать изменения на политической карте мира во второй половине ХХ века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1627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Каковы особенности событий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холодной войны 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1946-1963 гг.?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СОР 1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9.3.2.2 анализировать исторические события для объяснения понятия «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олодная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война»;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9.3.2.3 характеризовать противостояние двух военно-политических блоков НАТО и ОВД, опираясь на знание исторических фактов и карты;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9.3.1.4 оценивать роль личности в истории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208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739" w:type="pct"/>
            <w:vMerge w:val="restar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Становление </w:t>
            </w:r>
            <w:proofErr w:type="spellStart"/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международ-ных</w:t>
            </w:r>
            <w:proofErr w:type="spellEnd"/>
            <w:proofErr w:type="gramEnd"/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Почему Организация Объединенных Наций издала Всеобщую Декларацию прав человека?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9.2.3.2 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оценивать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влияние идей защиты прав человека на деятельность современных международных правозащитных организаций;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9.3.1.2 анализировать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пути становления конституционно-правовой идеологии (Всеобщая Декларация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 человека, Европарламент, Международный суд в Гааге) в ведущих стран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ах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Европы и Азии</w:t>
            </w:r>
          </w:p>
        </w:tc>
        <w:tc>
          <w:tcPr>
            <w:tcW w:w="411" w:type="pct"/>
          </w:tcPr>
          <w:p w:rsidR="00364C01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82472D" w:rsidRPr="00F5040F" w:rsidRDefault="00364C01" w:rsidP="00364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364C01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  <w:p w:rsidR="0082472D" w:rsidRPr="00F5040F" w:rsidRDefault="00364C01" w:rsidP="00364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Каковы причины европейской интеграции в послевоенное время?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СОР 2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9.2.3.2 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оценивать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влияние идей защиты прав человека на деятельность современных международных правозащитных организаций;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9.3.2.4 выделять интеграционные и дезинтеграционные процессы в мире после окончания холодной войны</w:t>
            </w:r>
          </w:p>
        </w:tc>
        <w:tc>
          <w:tcPr>
            <w:tcW w:w="41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2" w:type="pct"/>
            <w:gridSpan w:val="3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четверть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1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9" w:type="pct"/>
            <w:vMerge w:val="restar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Раздел 3. Развитие мировой экономики во второй половине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ХХ века</w:t>
            </w: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Почемуво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половине ХХ века «государства благосостояния» 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переживали экономический кризис? 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9.3.1.1 использовать  понятие «государство благосостояния» для характеристики изменений в социальной сфере в 1970 - 1980 годы;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9.4.1.1 анализировать  причины и последствия безработицы в 70-х годах 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века;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9.4.1.2 интерпретировать экономическое развитие стран во второй половине XX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века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, используя понятия «инфляция», «кризис», «стагнация»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451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какими экономическими проблемами столкнулся СССР в 60-70-е годы </w:t>
            </w:r>
            <w:r w:rsidRPr="00F5040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F504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9.4.1.2интерпретировать экономическое развитие стран во второй половине XX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века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, используя понятия «инфляция», «кризис», «стагнация»;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9.4.1.4 выявлять  противоречия в развитии социалистической хозяйственной системы, анализируя причинно- следственны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связ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и;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9.4.2.1 интерпретировать и обосновывать  эффективность экономических систем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1621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9" w:type="pct"/>
            <w:vMerge w:val="restar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Раздел 4.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От биполярного к </w:t>
            </w:r>
            <w:proofErr w:type="spellStart"/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многополюс-ному</w:t>
            </w:r>
            <w:proofErr w:type="spellEnd"/>
            <w:proofErr w:type="gram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миру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Каковы особенности событий холодной войны в 1979-1985 гг.?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9.3.2.3 характеризовать противостояние двух военно-политических блоков НАТО и ОВД, опираясь на знание исторических фактов и карты;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9.3.2.5 обобщать причины и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последствиялокальных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конфликтов; 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9.3.1.4 оценивать роль личности в истории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Почему стал возможен визит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Саманты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Сми</w:t>
            </w:r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т в СССР</w:t>
            </w:r>
            <w:proofErr w:type="gram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9.3.2.4 выделять интеграционные и дезинтеграционные процессы в мире после окончания холодной войны;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9.3.1.4 оценивать роль личности в истории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Каковы причины завершения холодной войны?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9.3.2.4 выделять интеграционные и дезинтеграционные процессы в мире после окончания холодной войны;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9.3.1.3 выявлять закономерности исторического развития государств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Стал ли мир безопаснее после окончания холодной войны?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СОР 3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9.3.2.4 выделять интеграционные и дезинтеграционные процессы в мире после окончания холодной войны;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9.3.2.8 обобщать и оценивать изменения на политической карте мира во второй половине ХХ века;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9.3.2.5 обобщать причины и последствия локальных конфликтов 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9" w:type="pct"/>
            <w:vMerge w:val="restar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Раздел 5. Международные организации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в решении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региональныхпроблем</w:t>
            </w:r>
            <w:proofErr w:type="spellEnd"/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Какие мирные способы решения ближневосточного кризиса предпринимает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ООН?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9.3.2.5 обобщать  причины и последствия локальных конфликтов;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9.3.2.6  оценивать деятельность ООН в урегулировании международных конфликтов 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Каковы причины и последствия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арабск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весн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»?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СОР</w:t>
            </w:r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9.3.2.5 обобщать причины и последствия локальных конфликтов; 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9.3.2.6 оценивать деятельность ООН в урегулировании международных конфликтов;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9.1.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2.4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роль средств массовой информации в формировании общественного сознания  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2" w:type="pct"/>
            <w:gridSpan w:val="3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3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четверть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1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9" w:type="pct"/>
            <w:vMerge w:val="restar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Раздел 6. Особенности развития западных стран во второй половине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ХХ века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Почему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Великобритании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консерватизм сменился неоконсерватизмом?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9.3.1.3 выявлять закономерности исторического развития государств;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определять факторы, влияющие на уровень жизни людей ведущих и развивающихся стран мира;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9.3.1.4 оценивать роль личности в истории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14.01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Каковы признаки «шведской модели» социализма?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определять сходства и различия социальной структуры в западных и восточных странах, приводя примеры вертикальной и горизонтальной мобильности;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определять факторы, влияющие на уровень жизни людей ведущих и развивающихся стран мира;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9.3.1.1 использовать  понятие «государство благосостояния» для характеристики изменений в социальной сфере в 1970 - 1980 годы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Каковы особенности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германского «социально-рыночного хозяйства»?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СОР 5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9.3.1.3 выявлять закономерности 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исторического развития государств;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определять факторы, влияющие на уровень жизни людей ведущих и развивающихся стран мира;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9.3.1.1использовать  понятие «государство благосостояния» для характеристики изменений в социальной сфере в 1970 - 1980 годы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28.01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39" w:type="pct"/>
            <w:vMerge w:val="restar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Раздел 7. Особенности развития стран Азии во второй пол. 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Как изменился Китай  в результате победы Коммунистической партии в 1949 году?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9.4.1.4 выявлять  противоречия в  развитии социалистической хозяйственной системы, анализируя причинно-следственны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связ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9.3.1.3 выявлять закономерности исторического развития государств;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9.3.1.4 оценивать роль личности в истории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стал возможен «азиатский прорыв»?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9.4.2.1интерпретировать и обосновывать  эффективность экономических систем;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9.4.1.5 выявлять основные факторы, способствовавшие быстрому экономическому росту стран Юго-Восточной Азии;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9.3.1.4 оценивать роль личности в истории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1592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Какие проблемы независимой Индии связаны с её колониальным прошлым?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9.2.1.2 использовать знания о религии для понимания и </w:t>
            </w:r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интерпретации</w:t>
            </w:r>
            <w:proofErr w:type="gram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 современных общественно-политических проблем;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9.3.1.3 выявлять закономерности исторического развития государств;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9.3.1.4 оценивать роль личности в истории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1947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В чем проявилась  эволюция кемализма во второй половине 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века?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СОР 6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9.3.1.3 выявлять закономерности исторического развития государств;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9.2.1.3 определять роль мировых религий в формировании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цивилизационных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путей развития человечества, прослеживая непрерывность исторического процесса;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9.3.1.4 оценивать роль личности в истории</w:t>
            </w:r>
          </w:p>
        </w:tc>
        <w:tc>
          <w:tcPr>
            <w:tcW w:w="411" w:type="pct"/>
          </w:tcPr>
          <w:p w:rsidR="00364C01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82472D" w:rsidRPr="00F5040F" w:rsidRDefault="00364C01" w:rsidP="00364C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1" w:type="pct"/>
          </w:tcPr>
          <w:p w:rsidR="00364C01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25.02</w:t>
            </w:r>
          </w:p>
          <w:p w:rsidR="0082472D" w:rsidRPr="00F5040F" w:rsidRDefault="00364C01" w:rsidP="00364C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04.03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9" w:type="pct"/>
            <w:vMerge w:val="restar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Раздел 8. Глобализация современного мира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Каковы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ключевые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особенности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глобализации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2.3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прослеживать социальные изменения  в связи с процессом глобализации в современном мире (трудовая миграция, социальная интеграция)</w:t>
            </w:r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оделируя возможный сценарий исторического развития общества;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2.4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роль средств массовой информации в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формировании общественного сознания  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Каково влияние глобализации на развитие мировой экономики и политики?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9.1.2.3 прослеживать социальные изменения  в связи с процессом глобализации в современном мире (трудовая миграция, социальная интеграция), моделируя возможный сценарий исторического развития общества;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9.4.1.3 оценивать значение экономической интеграции в условиях глобализации;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9.4.2.2 оценивать роль информации как главного экономического ресурса постиндустриального общества 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pct"/>
            <w:gridSpan w:val="5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Почему терроризм является угрозой для человечества?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9.3.2.7 анализировать проблему международного  терроризма и экстремизма на современном этапе;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9.2.1.1 давать оценку деятельности традиционных и деструктивных религиозных организаций  в жизни общества;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9.2.1.2 использовать  знания о религии для понимания и </w:t>
            </w:r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интерпретации</w:t>
            </w:r>
            <w:proofErr w:type="gram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современных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общественно-политических проблем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Как сохранить национальную идентичность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в условиях глобализации?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9.2.3.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важность сохранения национальных культурных ценностей в условиях глобализации;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9.2.2.2 оценивать влияние массовой культуры на духовное развитие общества во второй половине ХХ </w:t>
            </w:r>
            <w:proofErr w:type="spellStart"/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века-начале</w:t>
            </w:r>
            <w:proofErr w:type="spellEnd"/>
            <w:proofErr w:type="gram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ХХ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301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9" w:type="pct"/>
            <w:vMerge w:val="restar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Раздел 9.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Наука, образование и технологии во второй половине ХХ века - начале ХХ</w:t>
            </w:r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Каково влияние научно-технической революции в США  на развитие стран в современном мире?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9.2.4.1 оценивать и интерпретировать социальные и экологические последствия научно-технической революции;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9.2.4.3 анализировать влияние новых научных открытий на развитие общества (генетика, микробиология, информационные технологии,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нано-технологии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, ядерная физика); 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9.2.4.2 делать выводы о значении науки и образования для решения глобальных проблем современности, моделируя возможный сценарий развития человеческой цивилизации  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Каково значение космодрома Байконур в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развитии мировой науки?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9.2.4.1 оценивать и интерпретировать социальные и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экологические последствия научно-технической революции;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9.2.4.2 делать выводы о значении науки и образования для решения глобальных проблем современности, моделируя возможный сценарий развития человеческой цивилизации 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Каково значение образования в современном мире?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СОР 7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9.2.4.2 делать выводы о значении науки и образования для решения глобальных проблем современности, моделируя возможный сценарий развития человеческой цивилизации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9" w:type="pct"/>
            <w:vMerge w:val="restar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Раздел 10.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Культураво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второйполовине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ХХ века - </w:t>
            </w:r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начале</w:t>
            </w:r>
            <w:proofErr w:type="gram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ХХI века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Какое влияние оказали деятели культуры ХХ века на духовное развитие человечества?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9.2.2.1 анализировать влияние известных деятелей искусства на развитие общества, самостоятельно оценивая их деятельность в контексте мировой истории;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9.2.2.3 анализировать становление новых форм художественного творчества в условиях информационного общества;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9.2.3.1 оценивать влияние различных философских взглядов на современную общественную жизнь;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9.3.1.4 оценивать роль личности в истории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739" w:type="pct"/>
            <w:vMerge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Каково воздействие массовой культуры на духовное развитие </w:t>
            </w:r>
            <w:proofErr w:type="spell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?С</w:t>
            </w:r>
            <w:proofErr w:type="gram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9.2.2.2 оценивать влияние массовой культуры на духовное развитие общества во второй половине ХХ  века - начале ХХ</w:t>
            </w:r>
            <w:proofErr w:type="gramStart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F5040F">
              <w:rPr>
                <w:rFonts w:ascii="Times New Roman" w:hAnsi="Times New Roman" w:cs="Times New Roman"/>
                <w:sz w:val="24"/>
                <w:szCs w:val="24"/>
              </w:rPr>
              <w:t xml:space="preserve"> века;</w:t>
            </w:r>
          </w:p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  <w:r w:rsidRPr="00F50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2.4 </w:t>
            </w: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определять роль средств массовой информации в формировании общественного сознания.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72D" w:rsidRPr="00F5040F" w:rsidTr="001B45F0">
        <w:trPr>
          <w:trHeight w:val="20"/>
        </w:trPr>
        <w:tc>
          <w:tcPr>
            <w:tcW w:w="327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2483D">
              <w:rPr>
                <w:rFonts w:ascii="Times New Roman" w:hAnsi="Times New Roman" w:cs="Times New Roman"/>
                <w:sz w:val="24"/>
                <w:szCs w:val="24"/>
              </w:rPr>
              <w:t>-36</w:t>
            </w:r>
          </w:p>
        </w:tc>
        <w:tc>
          <w:tcPr>
            <w:tcW w:w="73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62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82472D" w:rsidRPr="00F5040F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82472D" w:rsidRDefault="00364C01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0F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4237AF" w:rsidRPr="00F5040F" w:rsidRDefault="004237AF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619" w:type="pct"/>
          </w:tcPr>
          <w:p w:rsidR="0082472D" w:rsidRPr="00F5040F" w:rsidRDefault="0082472D" w:rsidP="001B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472D" w:rsidRPr="00F5040F" w:rsidRDefault="0082472D" w:rsidP="0082472D">
      <w:pPr>
        <w:rPr>
          <w:rFonts w:ascii="Times New Roman" w:hAnsi="Times New Roman" w:cs="Times New Roman"/>
          <w:sz w:val="24"/>
          <w:szCs w:val="24"/>
        </w:rPr>
      </w:pPr>
    </w:p>
    <w:p w:rsidR="0082472D" w:rsidRPr="00F5040F" w:rsidRDefault="0082472D" w:rsidP="0082472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F5040F">
        <w:rPr>
          <w:rFonts w:ascii="Times New Roman" w:hAnsi="Times New Roman" w:cs="Times New Roman"/>
          <w:sz w:val="24"/>
          <w:szCs w:val="24"/>
        </w:rPr>
        <w:br w:type="page"/>
      </w:r>
    </w:p>
    <w:p w:rsidR="00B46AA3" w:rsidRDefault="00B46AA3"/>
    <w:sectPr w:rsidR="00B46AA3" w:rsidSect="008E6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4851"/>
    <w:multiLevelType w:val="hybridMultilevel"/>
    <w:tmpl w:val="0BE0D438"/>
    <w:lvl w:ilvl="0" w:tplc="1278E04A">
      <w:start w:val="1"/>
      <w:numFmt w:val="decimal"/>
      <w:lvlText w:val="%1."/>
      <w:lvlJc w:val="left"/>
      <w:pPr>
        <w:ind w:left="313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5D63004">
      <w:numFmt w:val="bullet"/>
      <w:lvlText w:val="•"/>
      <w:lvlJc w:val="left"/>
      <w:pPr>
        <w:ind w:left="1328" w:hanging="286"/>
      </w:pPr>
      <w:rPr>
        <w:rFonts w:hint="default"/>
        <w:lang w:val="ru-RU" w:eastAsia="en-US" w:bidi="ar-SA"/>
      </w:rPr>
    </w:lvl>
    <w:lvl w:ilvl="2" w:tplc="50926E54">
      <w:numFmt w:val="bullet"/>
      <w:lvlText w:val="•"/>
      <w:lvlJc w:val="left"/>
      <w:pPr>
        <w:ind w:left="2337" w:hanging="286"/>
      </w:pPr>
      <w:rPr>
        <w:rFonts w:hint="default"/>
        <w:lang w:val="ru-RU" w:eastAsia="en-US" w:bidi="ar-SA"/>
      </w:rPr>
    </w:lvl>
    <w:lvl w:ilvl="3" w:tplc="E99E15BE">
      <w:numFmt w:val="bullet"/>
      <w:lvlText w:val="•"/>
      <w:lvlJc w:val="left"/>
      <w:pPr>
        <w:ind w:left="3345" w:hanging="286"/>
      </w:pPr>
      <w:rPr>
        <w:rFonts w:hint="default"/>
        <w:lang w:val="ru-RU" w:eastAsia="en-US" w:bidi="ar-SA"/>
      </w:rPr>
    </w:lvl>
    <w:lvl w:ilvl="4" w:tplc="8AF440A2">
      <w:numFmt w:val="bullet"/>
      <w:lvlText w:val="•"/>
      <w:lvlJc w:val="left"/>
      <w:pPr>
        <w:ind w:left="4354" w:hanging="286"/>
      </w:pPr>
      <w:rPr>
        <w:rFonts w:hint="default"/>
        <w:lang w:val="ru-RU" w:eastAsia="en-US" w:bidi="ar-SA"/>
      </w:rPr>
    </w:lvl>
    <w:lvl w:ilvl="5" w:tplc="014E56D6">
      <w:numFmt w:val="bullet"/>
      <w:lvlText w:val="•"/>
      <w:lvlJc w:val="left"/>
      <w:pPr>
        <w:ind w:left="5363" w:hanging="286"/>
      </w:pPr>
      <w:rPr>
        <w:rFonts w:hint="default"/>
        <w:lang w:val="ru-RU" w:eastAsia="en-US" w:bidi="ar-SA"/>
      </w:rPr>
    </w:lvl>
    <w:lvl w:ilvl="6" w:tplc="E16451C8">
      <w:numFmt w:val="bullet"/>
      <w:lvlText w:val="•"/>
      <w:lvlJc w:val="left"/>
      <w:pPr>
        <w:ind w:left="6371" w:hanging="286"/>
      </w:pPr>
      <w:rPr>
        <w:rFonts w:hint="default"/>
        <w:lang w:val="ru-RU" w:eastAsia="en-US" w:bidi="ar-SA"/>
      </w:rPr>
    </w:lvl>
    <w:lvl w:ilvl="7" w:tplc="D3EC9958">
      <w:numFmt w:val="bullet"/>
      <w:lvlText w:val="•"/>
      <w:lvlJc w:val="left"/>
      <w:pPr>
        <w:ind w:left="7380" w:hanging="286"/>
      </w:pPr>
      <w:rPr>
        <w:rFonts w:hint="default"/>
        <w:lang w:val="ru-RU" w:eastAsia="en-US" w:bidi="ar-SA"/>
      </w:rPr>
    </w:lvl>
    <w:lvl w:ilvl="8" w:tplc="4C1E8E50">
      <w:numFmt w:val="bullet"/>
      <w:lvlText w:val="•"/>
      <w:lvlJc w:val="left"/>
      <w:pPr>
        <w:ind w:left="8389" w:hanging="286"/>
      </w:pPr>
      <w:rPr>
        <w:rFonts w:hint="default"/>
        <w:lang w:val="ru-RU" w:eastAsia="en-US" w:bidi="ar-SA"/>
      </w:rPr>
    </w:lvl>
  </w:abstractNum>
  <w:abstractNum w:abstractNumId="1">
    <w:nsid w:val="14D73BCD"/>
    <w:multiLevelType w:val="hybridMultilevel"/>
    <w:tmpl w:val="E6504678"/>
    <w:lvl w:ilvl="0" w:tplc="EA489434">
      <w:numFmt w:val="bullet"/>
      <w:lvlText w:val="–"/>
      <w:lvlJc w:val="left"/>
      <w:pPr>
        <w:ind w:left="426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B61840">
      <w:numFmt w:val="bullet"/>
      <w:lvlText w:val="•"/>
      <w:lvlJc w:val="left"/>
      <w:pPr>
        <w:ind w:left="1418" w:hanging="293"/>
      </w:pPr>
      <w:rPr>
        <w:rFonts w:hint="default"/>
        <w:lang w:val="ru-RU" w:eastAsia="en-US" w:bidi="ar-SA"/>
      </w:rPr>
    </w:lvl>
    <w:lvl w:ilvl="2" w:tplc="D3E82C4C">
      <w:numFmt w:val="bullet"/>
      <w:lvlText w:val="•"/>
      <w:lvlJc w:val="left"/>
      <w:pPr>
        <w:ind w:left="2417" w:hanging="293"/>
      </w:pPr>
      <w:rPr>
        <w:rFonts w:hint="default"/>
        <w:lang w:val="ru-RU" w:eastAsia="en-US" w:bidi="ar-SA"/>
      </w:rPr>
    </w:lvl>
    <w:lvl w:ilvl="3" w:tplc="EA78C618">
      <w:numFmt w:val="bullet"/>
      <w:lvlText w:val="•"/>
      <w:lvlJc w:val="left"/>
      <w:pPr>
        <w:ind w:left="3415" w:hanging="293"/>
      </w:pPr>
      <w:rPr>
        <w:rFonts w:hint="default"/>
        <w:lang w:val="ru-RU" w:eastAsia="en-US" w:bidi="ar-SA"/>
      </w:rPr>
    </w:lvl>
    <w:lvl w:ilvl="4" w:tplc="1C6E23F0">
      <w:numFmt w:val="bullet"/>
      <w:lvlText w:val="•"/>
      <w:lvlJc w:val="left"/>
      <w:pPr>
        <w:ind w:left="4414" w:hanging="293"/>
      </w:pPr>
      <w:rPr>
        <w:rFonts w:hint="default"/>
        <w:lang w:val="ru-RU" w:eastAsia="en-US" w:bidi="ar-SA"/>
      </w:rPr>
    </w:lvl>
    <w:lvl w:ilvl="5" w:tplc="FC167986">
      <w:numFmt w:val="bullet"/>
      <w:lvlText w:val="•"/>
      <w:lvlJc w:val="left"/>
      <w:pPr>
        <w:ind w:left="5413" w:hanging="293"/>
      </w:pPr>
      <w:rPr>
        <w:rFonts w:hint="default"/>
        <w:lang w:val="ru-RU" w:eastAsia="en-US" w:bidi="ar-SA"/>
      </w:rPr>
    </w:lvl>
    <w:lvl w:ilvl="6" w:tplc="6B1455BE">
      <w:numFmt w:val="bullet"/>
      <w:lvlText w:val="•"/>
      <w:lvlJc w:val="left"/>
      <w:pPr>
        <w:ind w:left="6411" w:hanging="293"/>
      </w:pPr>
      <w:rPr>
        <w:rFonts w:hint="default"/>
        <w:lang w:val="ru-RU" w:eastAsia="en-US" w:bidi="ar-SA"/>
      </w:rPr>
    </w:lvl>
    <w:lvl w:ilvl="7" w:tplc="EA58E13C">
      <w:numFmt w:val="bullet"/>
      <w:lvlText w:val="•"/>
      <w:lvlJc w:val="left"/>
      <w:pPr>
        <w:ind w:left="7410" w:hanging="293"/>
      </w:pPr>
      <w:rPr>
        <w:rFonts w:hint="default"/>
        <w:lang w:val="ru-RU" w:eastAsia="en-US" w:bidi="ar-SA"/>
      </w:rPr>
    </w:lvl>
    <w:lvl w:ilvl="8" w:tplc="57F24B5C">
      <w:numFmt w:val="bullet"/>
      <w:lvlText w:val="•"/>
      <w:lvlJc w:val="left"/>
      <w:pPr>
        <w:ind w:left="8409" w:hanging="293"/>
      </w:pPr>
      <w:rPr>
        <w:rFonts w:hint="default"/>
        <w:lang w:val="ru-RU" w:eastAsia="en-US" w:bidi="ar-SA"/>
      </w:rPr>
    </w:lvl>
  </w:abstractNum>
  <w:abstractNum w:abstractNumId="2">
    <w:nsid w:val="19AC16E9"/>
    <w:multiLevelType w:val="multilevel"/>
    <w:tmpl w:val="520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F7D4D"/>
    <w:multiLevelType w:val="multilevel"/>
    <w:tmpl w:val="9E20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1A68E5"/>
    <w:multiLevelType w:val="multilevel"/>
    <w:tmpl w:val="ABAA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8F6F13"/>
    <w:multiLevelType w:val="hybridMultilevel"/>
    <w:tmpl w:val="077C7F5A"/>
    <w:lvl w:ilvl="0" w:tplc="18BADD9E">
      <w:start w:val="1"/>
      <w:numFmt w:val="decimal"/>
      <w:lvlText w:val="%1)"/>
      <w:lvlJc w:val="left"/>
      <w:pPr>
        <w:ind w:left="1229" w:hanging="3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7A8000">
      <w:numFmt w:val="bullet"/>
      <w:lvlText w:val="•"/>
      <w:lvlJc w:val="left"/>
      <w:pPr>
        <w:ind w:left="2082" w:hanging="308"/>
      </w:pPr>
      <w:rPr>
        <w:rFonts w:hint="default"/>
        <w:lang w:val="ru-RU" w:eastAsia="en-US" w:bidi="ar-SA"/>
      </w:rPr>
    </w:lvl>
    <w:lvl w:ilvl="2" w:tplc="F81C0092">
      <w:numFmt w:val="bullet"/>
      <w:lvlText w:val="•"/>
      <w:lvlJc w:val="left"/>
      <w:pPr>
        <w:ind w:left="2945" w:hanging="308"/>
      </w:pPr>
      <w:rPr>
        <w:rFonts w:hint="default"/>
        <w:lang w:val="ru-RU" w:eastAsia="en-US" w:bidi="ar-SA"/>
      </w:rPr>
    </w:lvl>
    <w:lvl w:ilvl="3" w:tplc="5D82C5E4">
      <w:numFmt w:val="bullet"/>
      <w:lvlText w:val="•"/>
      <w:lvlJc w:val="left"/>
      <w:pPr>
        <w:ind w:left="3808" w:hanging="308"/>
      </w:pPr>
      <w:rPr>
        <w:rFonts w:hint="default"/>
        <w:lang w:val="ru-RU" w:eastAsia="en-US" w:bidi="ar-SA"/>
      </w:rPr>
    </w:lvl>
    <w:lvl w:ilvl="4" w:tplc="6E72AE2A">
      <w:numFmt w:val="bullet"/>
      <w:lvlText w:val="•"/>
      <w:lvlJc w:val="left"/>
      <w:pPr>
        <w:ind w:left="4670" w:hanging="308"/>
      </w:pPr>
      <w:rPr>
        <w:rFonts w:hint="default"/>
        <w:lang w:val="ru-RU" w:eastAsia="en-US" w:bidi="ar-SA"/>
      </w:rPr>
    </w:lvl>
    <w:lvl w:ilvl="5" w:tplc="F14EC17C">
      <w:numFmt w:val="bullet"/>
      <w:lvlText w:val="•"/>
      <w:lvlJc w:val="left"/>
      <w:pPr>
        <w:ind w:left="5533" w:hanging="308"/>
      </w:pPr>
      <w:rPr>
        <w:rFonts w:hint="default"/>
        <w:lang w:val="ru-RU" w:eastAsia="en-US" w:bidi="ar-SA"/>
      </w:rPr>
    </w:lvl>
    <w:lvl w:ilvl="6" w:tplc="538A284C">
      <w:numFmt w:val="bullet"/>
      <w:lvlText w:val="•"/>
      <w:lvlJc w:val="left"/>
      <w:pPr>
        <w:ind w:left="6396" w:hanging="308"/>
      </w:pPr>
      <w:rPr>
        <w:rFonts w:hint="default"/>
        <w:lang w:val="ru-RU" w:eastAsia="en-US" w:bidi="ar-SA"/>
      </w:rPr>
    </w:lvl>
    <w:lvl w:ilvl="7" w:tplc="42809BCA">
      <w:numFmt w:val="bullet"/>
      <w:lvlText w:val="•"/>
      <w:lvlJc w:val="left"/>
      <w:pPr>
        <w:ind w:left="7259" w:hanging="308"/>
      </w:pPr>
      <w:rPr>
        <w:rFonts w:hint="default"/>
        <w:lang w:val="ru-RU" w:eastAsia="en-US" w:bidi="ar-SA"/>
      </w:rPr>
    </w:lvl>
    <w:lvl w:ilvl="8" w:tplc="15FA647E">
      <w:numFmt w:val="bullet"/>
      <w:lvlText w:val="•"/>
      <w:lvlJc w:val="left"/>
      <w:pPr>
        <w:ind w:left="8121" w:hanging="308"/>
      </w:pPr>
      <w:rPr>
        <w:rFonts w:hint="default"/>
        <w:lang w:val="ru-RU" w:eastAsia="en-US" w:bidi="ar-SA"/>
      </w:rPr>
    </w:lvl>
  </w:abstractNum>
  <w:abstractNum w:abstractNumId="7">
    <w:nsid w:val="65BC30D6"/>
    <w:multiLevelType w:val="multilevel"/>
    <w:tmpl w:val="7880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4609A0"/>
    <w:multiLevelType w:val="hybridMultilevel"/>
    <w:tmpl w:val="F47CC654"/>
    <w:lvl w:ilvl="0" w:tplc="03F8870A">
      <w:start w:val="1"/>
      <w:numFmt w:val="decimal"/>
      <w:lvlText w:val="%1)"/>
      <w:lvlJc w:val="left"/>
      <w:pPr>
        <w:ind w:left="1439" w:hanging="41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166FDE">
      <w:numFmt w:val="bullet"/>
      <w:lvlText w:val="•"/>
      <w:lvlJc w:val="left"/>
      <w:pPr>
        <w:ind w:left="2336" w:hanging="418"/>
      </w:pPr>
      <w:rPr>
        <w:rFonts w:hint="default"/>
        <w:lang w:val="ru-RU" w:eastAsia="en-US" w:bidi="ar-SA"/>
      </w:rPr>
    </w:lvl>
    <w:lvl w:ilvl="2" w:tplc="2A4C1AA2">
      <w:numFmt w:val="bullet"/>
      <w:lvlText w:val="•"/>
      <w:lvlJc w:val="left"/>
      <w:pPr>
        <w:ind w:left="3233" w:hanging="418"/>
      </w:pPr>
      <w:rPr>
        <w:rFonts w:hint="default"/>
        <w:lang w:val="ru-RU" w:eastAsia="en-US" w:bidi="ar-SA"/>
      </w:rPr>
    </w:lvl>
    <w:lvl w:ilvl="3" w:tplc="FCE6A3BC">
      <w:numFmt w:val="bullet"/>
      <w:lvlText w:val="•"/>
      <w:lvlJc w:val="left"/>
      <w:pPr>
        <w:ind w:left="4129" w:hanging="418"/>
      </w:pPr>
      <w:rPr>
        <w:rFonts w:hint="default"/>
        <w:lang w:val="ru-RU" w:eastAsia="en-US" w:bidi="ar-SA"/>
      </w:rPr>
    </w:lvl>
    <w:lvl w:ilvl="4" w:tplc="F572978C">
      <w:numFmt w:val="bullet"/>
      <w:lvlText w:val="•"/>
      <w:lvlJc w:val="left"/>
      <w:pPr>
        <w:ind w:left="5026" w:hanging="418"/>
      </w:pPr>
      <w:rPr>
        <w:rFonts w:hint="default"/>
        <w:lang w:val="ru-RU" w:eastAsia="en-US" w:bidi="ar-SA"/>
      </w:rPr>
    </w:lvl>
    <w:lvl w:ilvl="5" w:tplc="455A0F9E">
      <w:numFmt w:val="bullet"/>
      <w:lvlText w:val="•"/>
      <w:lvlJc w:val="left"/>
      <w:pPr>
        <w:ind w:left="5923" w:hanging="418"/>
      </w:pPr>
      <w:rPr>
        <w:rFonts w:hint="default"/>
        <w:lang w:val="ru-RU" w:eastAsia="en-US" w:bidi="ar-SA"/>
      </w:rPr>
    </w:lvl>
    <w:lvl w:ilvl="6" w:tplc="8FB22F44">
      <w:numFmt w:val="bullet"/>
      <w:lvlText w:val="•"/>
      <w:lvlJc w:val="left"/>
      <w:pPr>
        <w:ind w:left="6819" w:hanging="418"/>
      </w:pPr>
      <w:rPr>
        <w:rFonts w:hint="default"/>
        <w:lang w:val="ru-RU" w:eastAsia="en-US" w:bidi="ar-SA"/>
      </w:rPr>
    </w:lvl>
    <w:lvl w:ilvl="7" w:tplc="93B64ED2">
      <w:numFmt w:val="bullet"/>
      <w:lvlText w:val="•"/>
      <w:lvlJc w:val="left"/>
      <w:pPr>
        <w:ind w:left="7716" w:hanging="418"/>
      </w:pPr>
      <w:rPr>
        <w:rFonts w:hint="default"/>
        <w:lang w:val="ru-RU" w:eastAsia="en-US" w:bidi="ar-SA"/>
      </w:rPr>
    </w:lvl>
    <w:lvl w:ilvl="8" w:tplc="677C9FA4">
      <w:numFmt w:val="bullet"/>
      <w:lvlText w:val="•"/>
      <w:lvlJc w:val="left"/>
      <w:pPr>
        <w:ind w:left="8613" w:hanging="418"/>
      </w:pPr>
      <w:rPr>
        <w:rFonts w:hint="default"/>
        <w:lang w:val="ru-RU" w:eastAsia="en-US" w:bidi="ar-SA"/>
      </w:rPr>
    </w:lvl>
  </w:abstractNum>
  <w:abstractNum w:abstractNumId="9">
    <w:nsid w:val="6B5B5E9C"/>
    <w:multiLevelType w:val="hybridMultilevel"/>
    <w:tmpl w:val="9A7613B0"/>
    <w:lvl w:ilvl="0" w:tplc="ABEAC5D2">
      <w:numFmt w:val="bullet"/>
      <w:lvlText w:val=""/>
      <w:lvlJc w:val="left"/>
      <w:pPr>
        <w:ind w:left="216" w:hanging="286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C4B4C8C6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D2EEB43C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E4E02302">
      <w:numFmt w:val="bullet"/>
      <w:lvlText w:val="•"/>
      <w:lvlJc w:val="left"/>
      <w:pPr>
        <w:ind w:left="3108" w:hanging="286"/>
      </w:pPr>
      <w:rPr>
        <w:rFonts w:hint="default"/>
        <w:lang w:val="ru-RU" w:eastAsia="en-US" w:bidi="ar-SA"/>
      </w:rPr>
    </w:lvl>
    <w:lvl w:ilvl="4" w:tplc="79AADD4A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F4C6E540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824AF74E">
      <w:numFmt w:val="bullet"/>
      <w:lvlText w:val="•"/>
      <w:lvlJc w:val="left"/>
      <w:pPr>
        <w:ind w:left="5996" w:hanging="286"/>
      </w:pPr>
      <w:rPr>
        <w:rFonts w:hint="default"/>
        <w:lang w:val="ru-RU" w:eastAsia="en-US" w:bidi="ar-SA"/>
      </w:rPr>
    </w:lvl>
    <w:lvl w:ilvl="7" w:tplc="FF9A4230">
      <w:numFmt w:val="bullet"/>
      <w:lvlText w:val="•"/>
      <w:lvlJc w:val="left"/>
      <w:pPr>
        <w:ind w:left="6959" w:hanging="286"/>
      </w:pPr>
      <w:rPr>
        <w:rFonts w:hint="default"/>
        <w:lang w:val="ru-RU" w:eastAsia="en-US" w:bidi="ar-SA"/>
      </w:rPr>
    </w:lvl>
    <w:lvl w:ilvl="8" w:tplc="B9D6B4D4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10">
    <w:nsid w:val="6C890373"/>
    <w:multiLevelType w:val="hybridMultilevel"/>
    <w:tmpl w:val="C6D8E216"/>
    <w:lvl w:ilvl="0" w:tplc="FCBC51C0">
      <w:start w:val="1"/>
      <w:numFmt w:val="decimal"/>
      <w:pStyle w:val="NESNormal"/>
      <w:lvlText w:val="%1)"/>
      <w:lvlJc w:val="left"/>
      <w:pPr>
        <w:ind w:left="1748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11">
    <w:nsid w:val="6D744FB7"/>
    <w:multiLevelType w:val="hybridMultilevel"/>
    <w:tmpl w:val="A9A0E5B0"/>
    <w:lvl w:ilvl="0" w:tplc="519C3168">
      <w:numFmt w:val="bullet"/>
      <w:lvlText w:val="–"/>
      <w:lvlJc w:val="left"/>
      <w:pPr>
        <w:ind w:left="313" w:hanging="4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AC95B4">
      <w:numFmt w:val="bullet"/>
      <w:lvlText w:val="•"/>
      <w:lvlJc w:val="left"/>
      <w:pPr>
        <w:ind w:left="1328" w:hanging="416"/>
      </w:pPr>
      <w:rPr>
        <w:rFonts w:hint="default"/>
        <w:lang w:val="ru-RU" w:eastAsia="en-US" w:bidi="ar-SA"/>
      </w:rPr>
    </w:lvl>
    <w:lvl w:ilvl="2" w:tplc="A1EEA038">
      <w:numFmt w:val="bullet"/>
      <w:lvlText w:val="•"/>
      <w:lvlJc w:val="left"/>
      <w:pPr>
        <w:ind w:left="2337" w:hanging="416"/>
      </w:pPr>
      <w:rPr>
        <w:rFonts w:hint="default"/>
        <w:lang w:val="ru-RU" w:eastAsia="en-US" w:bidi="ar-SA"/>
      </w:rPr>
    </w:lvl>
    <w:lvl w:ilvl="3" w:tplc="211A510C">
      <w:numFmt w:val="bullet"/>
      <w:lvlText w:val="•"/>
      <w:lvlJc w:val="left"/>
      <w:pPr>
        <w:ind w:left="3345" w:hanging="416"/>
      </w:pPr>
      <w:rPr>
        <w:rFonts w:hint="default"/>
        <w:lang w:val="ru-RU" w:eastAsia="en-US" w:bidi="ar-SA"/>
      </w:rPr>
    </w:lvl>
    <w:lvl w:ilvl="4" w:tplc="96D8488E">
      <w:numFmt w:val="bullet"/>
      <w:lvlText w:val="•"/>
      <w:lvlJc w:val="left"/>
      <w:pPr>
        <w:ind w:left="4354" w:hanging="416"/>
      </w:pPr>
      <w:rPr>
        <w:rFonts w:hint="default"/>
        <w:lang w:val="ru-RU" w:eastAsia="en-US" w:bidi="ar-SA"/>
      </w:rPr>
    </w:lvl>
    <w:lvl w:ilvl="5" w:tplc="FE5EE7CE">
      <w:numFmt w:val="bullet"/>
      <w:lvlText w:val="•"/>
      <w:lvlJc w:val="left"/>
      <w:pPr>
        <w:ind w:left="5363" w:hanging="416"/>
      </w:pPr>
      <w:rPr>
        <w:rFonts w:hint="default"/>
        <w:lang w:val="ru-RU" w:eastAsia="en-US" w:bidi="ar-SA"/>
      </w:rPr>
    </w:lvl>
    <w:lvl w:ilvl="6" w:tplc="5956C2E2">
      <w:numFmt w:val="bullet"/>
      <w:lvlText w:val="•"/>
      <w:lvlJc w:val="left"/>
      <w:pPr>
        <w:ind w:left="6371" w:hanging="416"/>
      </w:pPr>
      <w:rPr>
        <w:rFonts w:hint="default"/>
        <w:lang w:val="ru-RU" w:eastAsia="en-US" w:bidi="ar-SA"/>
      </w:rPr>
    </w:lvl>
    <w:lvl w:ilvl="7" w:tplc="E6304CDC">
      <w:numFmt w:val="bullet"/>
      <w:lvlText w:val="•"/>
      <w:lvlJc w:val="left"/>
      <w:pPr>
        <w:ind w:left="7380" w:hanging="416"/>
      </w:pPr>
      <w:rPr>
        <w:rFonts w:hint="default"/>
        <w:lang w:val="ru-RU" w:eastAsia="en-US" w:bidi="ar-SA"/>
      </w:rPr>
    </w:lvl>
    <w:lvl w:ilvl="8" w:tplc="F9247804">
      <w:numFmt w:val="bullet"/>
      <w:lvlText w:val="•"/>
      <w:lvlJc w:val="left"/>
      <w:pPr>
        <w:ind w:left="8389" w:hanging="416"/>
      </w:pPr>
      <w:rPr>
        <w:rFonts w:hint="default"/>
        <w:lang w:val="ru-RU" w:eastAsia="en-US" w:bidi="ar-SA"/>
      </w:rPr>
    </w:lvl>
  </w:abstractNum>
  <w:abstractNum w:abstractNumId="12">
    <w:nsid w:val="6F0316DD"/>
    <w:multiLevelType w:val="hybridMultilevel"/>
    <w:tmpl w:val="8BA83FE4"/>
    <w:lvl w:ilvl="0" w:tplc="95542626">
      <w:start w:val="1"/>
      <w:numFmt w:val="decimal"/>
      <w:lvlText w:val="%1)"/>
      <w:lvlJc w:val="left"/>
      <w:pPr>
        <w:ind w:left="313" w:hanging="53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78C880">
      <w:numFmt w:val="bullet"/>
      <w:lvlText w:val="•"/>
      <w:lvlJc w:val="left"/>
      <w:pPr>
        <w:ind w:left="1328" w:hanging="536"/>
      </w:pPr>
      <w:rPr>
        <w:rFonts w:hint="default"/>
        <w:lang w:val="ru-RU" w:eastAsia="en-US" w:bidi="ar-SA"/>
      </w:rPr>
    </w:lvl>
    <w:lvl w:ilvl="2" w:tplc="6C8A4F16">
      <w:numFmt w:val="bullet"/>
      <w:lvlText w:val="•"/>
      <w:lvlJc w:val="left"/>
      <w:pPr>
        <w:ind w:left="2337" w:hanging="536"/>
      </w:pPr>
      <w:rPr>
        <w:rFonts w:hint="default"/>
        <w:lang w:val="ru-RU" w:eastAsia="en-US" w:bidi="ar-SA"/>
      </w:rPr>
    </w:lvl>
    <w:lvl w:ilvl="3" w:tplc="4EE645E4">
      <w:numFmt w:val="bullet"/>
      <w:lvlText w:val="•"/>
      <w:lvlJc w:val="left"/>
      <w:pPr>
        <w:ind w:left="3345" w:hanging="536"/>
      </w:pPr>
      <w:rPr>
        <w:rFonts w:hint="default"/>
        <w:lang w:val="ru-RU" w:eastAsia="en-US" w:bidi="ar-SA"/>
      </w:rPr>
    </w:lvl>
    <w:lvl w:ilvl="4" w:tplc="B7C2312E">
      <w:numFmt w:val="bullet"/>
      <w:lvlText w:val="•"/>
      <w:lvlJc w:val="left"/>
      <w:pPr>
        <w:ind w:left="4354" w:hanging="536"/>
      </w:pPr>
      <w:rPr>
        <w:rFonts w:hint="default"/>
        <w:lang w:val="ru-RU" w:eastAsia="en-US" w:bidi="ar-SA"/>
      </w:rPr>
    </w:lvl>
    <w:lvl w:ilvl="5" w:tplc="1D9AFC6E">
      <w:numFmt w:val="bullet"/>
      <w:lvlText w:val="•"/>
      <w:lvlJc w:val="left"/>
      <w:pPr>
        <w:ind w:left="5363" w:hanging="536"/>
      </w:pPr>
      <w:rPr>
        <w:rFonts w:hint="default"/>
        <w:lang w:val="ru-RU" w:eastAsia="en-US" w:bidi="ar-SA"/>
      </w:rPr>
    </w:lvl>
    <w:lvl w:ilvl="6" w:tplc="AD9CD9BC">
      <w:numFmt w:val="bullet"/>
      <w:lvlText w:val="•"/>
      <w:lvlJc w:val="left"/>
      <w:pPr>
        <w:ind w:left="6371" w:hanging="536"/>
      </w:pPr>
      <w:rPr>
        <w:rFonts w:hint="default"/>
        <w:lang w:val="ru-RU" w:eastAsia="en-US" w:bidi="ar-SA"/>
      </w:rPr>
    </w:lvl>
    <w:lvl w:ilvl="7" w:tplc="A80A031E">
      <w:numFmt w:val="bullet"/>
      <w:lvlText w:val="•"/>
      <w:lvlJc w:val="left"/>
      <w:pPr>
        <w:ind w:left="7380" w:hanging="536"/>
      </w:pPr>
      <w:rPr>
        <w:rFonts w:hint="default"/>
        <w:lang w:val="ru-RU" w:eastAsia="en-US" w:bidi="ar-SA"/>
      </w:rPr>
    </w:lvl>
    <w:lvl w:ilvl="8" w:tplc="079EA4C2">
      <w:numFmt w:val="bullet"/>
      <w:lvlText w:val="•"/>
      <w:lvlJc w:val="left"/>
      <w:pPr>
        <w:ind w:left="8389" w:hanging="536"/>
      </w:pPr>
      <w:rPr>
        <w:rFonts w:hint="default"/>
        <w:lang w:val="ru-RU" w:eastAsia="en-US" w:bidi="ar-SA"/>
      </w:rPr>
    </w:lvl>
  </w:abstractNum>
  <w:abstractNum w:abstractNumId="13">
    <w:nsid w:val="781A60A4"/>
    <w:multiLevelType w:val="multilevel"/>
    <w:tmpl w:val="8402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7"/>
  </w:num>
  <w:num w:numId="6">
    <w:abstractNumId w:val="13"/>
  </w:num>
  <w:num w:numId="7">
    <w:abstractNumId w:val="4"/>
  </w:num>
  <w:num w:numId="8">
    <w:abstractNumId w:val="6"/>
  </w:num>
  <w:num w:numId="9">
    <w:abstractNumId w:val="8"/>
  </w:num>
  <w:num w:numId="10">
    <w:abstractNumId w:val="9"/>
  </w:num>
  <w:num w:numId="11">
    <w:abstractNumId w:val="12"/>
  </w:num>
  <w:num w:numId="12">
    <w:abstractNumId w:val="0"/>
  </w:num>
  <w:num w:numId="13">
    <w:abstractNumId w:val="1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472D"/>
    <w:rsid w:val="00092A48"/>
    <w:rsid w:val="000B5297"/>
    <w:rsid w:val="000C48E8"/>
    <w:rsid w:val="001A0326"/>
    <w:rsid w:val="002E038E"/>
    <w:rsid w:val="0030098E"/>
    <w:rsid w:val="00320AEC"/>
    <w:rsid w:val="00364C01"/>
    <w:rsid w:val="004237AF"/>
    <w:rsid w:val="00431401"/>
    <w:rsid w:val="00486DFE"/>
    <w:rsid w:val="004D0424"/>
    <w:rsid w:val="00566CB1"/>
    <w:rsid w:val="005955CB"/>
    <w:rsid w:val="005A446F"/>
    <w:rsid w:val="005A6CE3"/>
    <w:rsid w:val="005A7777"/>
    <w:rsid w:val="00604961"/>
    <w:rsid w:val="006177C4"/>
    <w:rsid w:val="0062483D"/>
    <w:rsid w:val="006446DC"/>
    <w:rsid w:val="00813051"/>
    <w:rsid w:val="0082472D"/>
    <w:rsid w:val="008E6A42"/>
    <w:rsid w:val="00A14006"/>
    <w:rsid w:val="00A253D1"/>
    <w:rsid w:val="00A53B7D"/>
    <w:rsid w:val="00AF6E93"/>
    <w:rsid w:val="00B46AA3"/>
    <w:rsid w:val="00B630FC"/>
    <w:rsid w:val="00C1526A"/>
    <w:rsid w:val="00CF3C5C"/>
    <w:rsid w:val="00D3154A"/>
    <w:rsid w:val="00D35C3A"/>
    <w:rsid w:val="00E50BFB"/>
    <w:rsid w:val="00E6182C"/>
    <w:rsid w:val="00F334C6"/>
    <w:rsid w:val="00F5040F"/>
    <w:rsid w:val="00F62B7A"/>
    <w:rsid w:val="00FF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42"/>
  </w:style>
  <w:style w:type="paragraph" w:styleId="1">
    <w:name w:val="heading 1"/>
    <w:basedOn w:val="a"/>
    <w:next w:val="a"/>
    <w:link w:val="10"/>
    <w:uiPriority w:val="9"/>
    <w:qFormat/>
    <w:rsid w:val="00604961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4961"/>
    <w:rPr>
      <w:rFonts w:ascii="Arial" w:eastAsia="Times New Roman" w:hAnsi="Arial" w:cs="Times New Roman"/>
      <w:b/>
      <w:color w:val="808080"/>
      <w:sz w:val="48"/>
      <w:szCs w:val="24"/>
      <w:lang w:val="en-GB" w:eastAsia="en-US"/>
    </w:rPr>
  </w:style>
  <w:style w:type="paragraph" w:customStyle="1" w:styleId="NESNormal">
    <w:name w:val="NES Normal"/>
    <w:basedOn w:val="a"/>
    <w:link w:val="NESNormalChar"/>
    <w:autoRedefine/>
    <w:uiPriority w:val="99"/>
    <w:rsid w:val="00604961"/>
    <w:pPr>
      <w:widowControl w:val="0"/>
      <w:numPr>
        <w:numId w:val="1"/>
      </w:numPr>
      <w:tabs>
        <w:tab w:val="left" w:pos="993"/>
        <w:tab w:val="left" w:pos="1134"/>
      </w:tabs>
      <w:spacing w:after="0" w:line="240" w:lineRule="auto"/>
      <w:ind w:left="0" w:firstLine="709"/>
      <w:jc w:val="both"/>
    </w:pPr>
    <w:rPr>
      <w:rFonts w:ascii="Arial" w:eastAsia="Times New Roman" w:hAnsi="Arial" w:cs="Times New Roman"/>
      <w:bCs/>
      <w:iCs/>
      <w:sz w:val="20"/>
      <w:szCs w:val="20"/>
      <w:shd w:val="clear" w:color="auto" w:fill="FFFFFF"/>
      <w:lang w:eastAsia="en-US"/>
    </w:rPr>
  </w:style>
  <w:style w:type="character" w:customStyle="1" w:styleId="NESNormalChar">
    <w:name w:val="NES Normal Char"/>
    <w:link w:val="NESNormal"/>
    <w:uiPriority w:val="99"/>
    <w:rsid w:val="00604961"/>
    <w:rPr>
      <w:rFonts w:ascii="Arial" w:eastAsia="Times New Roman" w:hAnsi="Arial" w:cs="Times New Roman"/>
      <w:bCs/>
      <w:iCs/>
      <w:sz w:val="20"/>
      <w:szCs w:val="20"/>
      <w:lang w:eastAsia="en-US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604961"/>
    <w:pPr>
      <w:tabs>
        <w:tab w:val="left" w:pos="1134"/>
      </w:tabs>
      <w:kinsoku w:val="0"/>
      <w:overflowPunct w:val="0"/>
      <w:spacing w:after="0"/>
      <w:ind w:left="0"/>
      <w:jc w:val="center"/>
      <w:outlineLvl w:val="9"/>
    </w:pPr>
    <w:rPr>
      <w:rFonts w:ascii="Times New Roman" w:hAnsi="Times New Roman"/>
      <w:b w:val="0"/>
      <w:color w:val="auto"/>
      <w:sz w:val="28"/>
      <w:szCs w:val="28"/>
      <w:lang w:val="ru-RU"/>
    </w:rPr>
  </w:style>
  <w:style w:type="character" w:customStyle="1" w:styleId="NESHeading2CharChar">
    <w:name w:val="NES Heading 2 Char Char"/>
    <w:link w:val="NESHeading2"/>
    <w:rsid w:val="00604961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hps">
    <w:name w:val="hps"/>
    <w:basedOn w:val="a0"/>
    <w:uiPriority w:val="99"/>
    <w:rsid w:val="00604961"/>
  </w:style>
  <w:style w:type="paragraph" w:styleId="a3">
    <w:name w:val="List Paragraph"/>
    <w:basedOn w:val="a"/>
    <w:link w:val="a4"/>
    <w:uiPriority w:val="1"/>
    <w:qFormat/>
    <w:rsid w:val="00604961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 w:val="20"/>
      <w:szCs w:val="24"/>
      <w:lang w:val="en-GB" w:eastAsia="en-US"/>
    </w:rPr>
  </w:style>
  <w:style w:type="character" w:customStyle="1" w:styleId="FontStyle25">
    <w:name w:val="Font Style25"/>
    <w:uiPriority w:val="99"/>
    <w:rsid w:val="00604961"/>
    <w:rPr>
      <w:rFonts w:ascii="Palatino Linotype" w:hAnsi="Palatino Linotype" w:cs="Palatino Linotype" w:hint="default"/>
      <w:color w:val="000000"/>
      <w:sz w:val="20"/>
      <w:szCs w:val="20"/>
    </w:rPr>
  </w:style>
  <w:style w:type="paragraph" w:customStyle="1" w:styleId="Style4">
    <w:name w:val="Style4"/>
    <w:basedOn w:val="a"/>
    <w:uiPriority w:val="99"/>
    <w:rsid w:val="00604961"/>
    <w:pPr>
      <w:widowControl w:val="0"/>
      <w:autoSpaceDE w:val="0"/>
      <w:autoSpaceDN w:val="0"/>
      <w:adjustRightInd w:val="0"/>
      <w:spacing w:after="0" w:line="289" w:lineRule="exact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604961"/>
    <w:rPr>
      <w:rFonts w:ascii="Arial" w:eastAsia="Times New Roman" w:hAnsi="Arial" w:cs="Times New Roman"/>
      <w:sz w:val="20"/>
      <w:szCs w:val="24"/>
      <w:lang w:val="en-GB" w:eastAsia="en-US"/>
    </w:rPr>
  </w:style>
  <w:style w:type="paragraph" w:styleId="a5">
    <w:name w:val="Body Text"/>
    <w:basedOn w:val="a"/>
    <w:link w:val="a6"/>
    <w:uiPriority w:val="1"/>
    <w:qFormat/>
    <w:rsid w:val="002E038E"/>
    <w:pPr>
      <w:widowControl w:val="0"/>
      <w:autoSpaceDE w:val="0"/>
      <w:autoSpaceDN w:val="0"/>
      <w:spacing w:after="0" w:line="240" w:lineRule="auto"/>
      <w:ind w:left="313" w:firstLine="708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2E038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2E038E"/>
    <w:pPr>
      <w:widowControl w:val="0"/>
      <w:autoSpaceDE w:val="0"/>
      <w:autoSpaceDN w:val="0"/>
      <w:spacing w:after="0" w:line="240" w:lineRule="auto"/>
      <w:ind w:left="313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Heading3">
    <w:name w:val="Heading 3"/>
    <w:basedOn w:val="a"/>
    <w:uiPriority w:val="1"/>
    <w:qFormat/>
    <w:rsid w:val="002E038E"/>
    <w:pPr>
      <w:widowControl w:val="0"/>
      <w:autoSpaceDE w:val="0"/>
      <w:autoSpaceDN w:val="0"/>
      <w:spacing w:after="0" w:line="318" w:lineRule="exact"/>
      <w:ind w:left="1022"/>
      <w:jc w:val="both"/>
      <w:outlineLvl w:val="3"/>
    </w:pPr>
    <w:rPr>
      <w:rFonts w:ascii="Times New Roman" w:eastAsia="Times New Roman" w:hAnsi="Times New Roman" w:cs="Times New Roman"/>
      <w:b/>
      <w:bCs/>
      <w:i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20</Pages>
  <Words>3610</Words>
  <Characters>20580</Characters>
  <Application>Microsoft Office Word</Application>
  <DocSecurity>0</DocSecurity>
  <Lines>171</Lines>
  <Paragraphs>48</Paragraphs>
  <ScaleCrop>false</ScaleCrop>
  <Company>Microsoft</Company>
  <LinksUpToDate>false</LinksUpToDate>
  <CharactersWithSpaces>24142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29</cp:revision>
  <dcterms:created xsi:type="dcterms:W3CDTF">2022-04-09T07:36:00Z</dcterms:created>
  <dcterms:modified xsi:type="dcterms:W3CDTF">2022-09-25T04:00:00Z</dcterms:modified>
</cp:coreProperties>
</file>